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A29" w:rsidRDefault="00EB0A29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3"/>
          <w:kern w:val="4"/>
          <w:sz w:val="144"/>
          <w:szCs w:val="144"/>
        </w:rPr>
      </w:pPr>
    </w:p>
    <w:p w:rsidR="00EB0A29" w:rsidRDefault="00EB0A29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0"/>
          <w:kern w:val="4"/>
          <w:sz w:val="82"/>
          <w:szCs w:val="82"/>
        </w:rPr>
      </w:pPr>
    </w:p>
    <w:p w:rsidR="00EB0A29" w:rsidRDefault="00EB0A29">
      <w:pPr>
        <w:jc w:val="center"/>
        <w:rPr>
          <w:rFonts w:ascii="楷体_GB2312" w:eastAsia="楷体_GB2312" w:hAnsi="楷体"/>
          <w:szCs w:val="32"/>
        </w:rPr>
      </w:pPr>
    </w:p>
    <w:p w:rsidR="00EB0A29" w:rsidRDefault="001E0CA6">
      <w:pPr>
        <w:jc w:val="center"/>
        <w:rPr>
          <w:rFonts w:ascii="楷体_GB2312" w:eastAsia="楷体_GB2312" w:hAnsi="楷体"/>
          <w:szCs w:val="32"/>
        </w:rPr>
      </w:pPr>
      <w:bookmarkStart w:id="0" w:name="PO_DocNum"/>
      <w:bookmarkEnd w:id="0"/>
      <w:r>
        <w:rPr>
          <w:rFonts w:ascii="楷体_GB2312" w:eastAsia="楷体_GB2312" w:hAnsi="楷体" w:hint="eastAsia"/>
          <w:szCs w:val="32"/>
        </w:rPr>
        <w:t>宜政发〔</w:t>
      </w:r>
      <w:r>
        <w:rPr>
          <w:rFonts w:ascii="楷体_GB2312" w:eastAsia="楷体_GB2312" w:hAnsi="楷体" w:hint="eastAsia"/>
          <w:szCs w:val="32"/>
        </w:rPr>
        <w:t>2024</w:t>
      </w:r>
      <w:r>
        <w:rPr>
          <w:rFonts w:ascii="楷体_GB2312" w:eastAsia="楷体_GB2312" w:hAnsi="楷体" w:hint="eastAsia"/>
          <w:szCs w:val="32"/>
        </w:rPr>
        <w:t>〕</w:t>
      </w:r>
      <w:r>
        <w:rPr>
          <w:rFonts w:ascii="楷体_GB2312" w:eastAsia="楷体_GB2312" w:hAnsi="楷体" w:hint="eastAsia"/>
          <w:szCs w:val="32"/>
        </w:rPr>
        <w:t>56</w:t>
      </w:r>
      <w:r>
        <w:rPr>
          <w:rFonts w:ascii="楷体_GB2312" w:eastAsia="楷体_GB2312" w:hAnsi="楷体" w:hint="eastAsia"/>
          <w:szCs w:val="32"/>
        </w:rPr>
        <w:t>号</w:t>
      </w:r>
    </w:p>
    <w:p w:rsidR="00EB0A29" w:rsidRDefault="00EB0A29">
      <w:pPr>
        <w:jc w:val="center"/>
        <w:rPr>
          <w:rFonts w:ascii="楷体_GB2312" w:eastAsia="楷体_GB2312" w:hAnsi="楷体"/>
          <w:szCs w:val="32"/>
        </w:rPr>
      </w:pPr>
    </w:p>
    <w:p w:rsidR="00EB0A29" w:rsidRDefault="00EB0A29"/>
    <w:p w:rsidR="00EB0A29" w:rsidRDefault="001E0CA6">
      <w:pPr>
        <w:spacing w:line="560" w:lineRule="exact"/>
        <w:ind w:leftChars="-100" w:left="-320"/>
        <w:jc w:val="center"/>
        <w:rPr>
          <w:rFonts w:eastAsia="方正小标宋_GBK" w:cs="方正小标宋_GBK"/>
          <w:spacing w:val="-17"/>
          <w:sz w:val="44"/>
          <w:szCs w:val="44"/>
        </w:rPr>
      </w:pPr>
      <w:bookmarkStart w:id="1" w:name="quanwen"/>
      <w:r>
        <w:rPr>
          <w:rFonts w:eastAsia="方正小标宋_GBK" w:cs="方正小标宋_GBK" w:hint="eastAsia"/>
          <w:spacing w:val="-17"/>
          <w:sz w:val="44"/>
          <w:szCs w:val="44"/>
        </w:rPr>
        <w:t>市政府关于授予白福岗等</w:t>
      </w:r>
      <w:r>
        <w:rPr>
          <w:rFonts w:eastAsia="方正小标宋_GBK" w:cs="方正小标宋_GBK" w:hint="eastAsia"/>
          <w:spacing w:val="-17"/>
          <w:sz w:val="44"/>
          <w:szCs w:val="44"/>
        </w:rPr>
        <w:t>17</w:t>
      </w:r>
      <w:r>
        <w:rPr>
          <w:rFonts w:eastAsia="方正小标宋_GBK" w:cs="方正小标宋_GBK" w:hint="eastAsia"/>
          <w:spacing w:val="-17"/>
          <w:sz w:val="44"/>
          <w:szCs w:val="44"/>
        </w:rPr>
        <w:t>位</w:t>
      </w:r>
      <w:r>
        <w:rPr>
          <w:rFonts w:eastAsia="方正小标宋_GBK" w:cs="方正小标宋_GBK" w:hint="eastAsia"/>
          <w:spacing w:val="-17"/>
          <w:sz w:val="44"/>
          <w:szCs w:val="44"/>
        </w:rPr>
        <w:t>同志</w:t>
      </w:r>
      <w:r>
        <w:rPr>
          <w:rFonts w:eastAsia="方正小标宋_GBK" w:cs="方正小标宋_GBK" w:hint="eastAsia"/>
          <w:spacing w:val="-17"/>
          <w:sz w:val="44"/>
          <w:szCs w:val="44"/>
        </w:rPr>
        <w:t>第三届“宜兴市科技之星”、谢智等</w:t>
      </w:r>
      <w:r>
        <w:rPr>
          <w:rFonts w:eastAsia="方正小标宋_GBK" w:cs="方正小标宋_GBK" w:hint="eastAsia"/>
          <w:spacing w:val="-17"/>
          <w:sz w:val="44"/>
          <w:szCs w:val="44"/>
        </w:rPr>
        <w:t>10</w:t>
      </w:r>
      <w:r>
        <w:rPr>
          <w:rFonts w:eastAsia="方正小标宋_GBK" w:cs="方正小标宋_GBK" w:hint="eastAsia"/>
          <w:spacing w:val="-17"/>
          <w:sz w:val="44"/>
          <w:szCs w:val="44"/>
        </w:rPr>
        <w:t>位</w:t>
      </w:r>
      <w:r>
        <w:rPr>
          <w:rFonts w:eastAsia="方正小标宋_GBK" w:cs="方正小标宋_GBK" w:hint="eastAsia"/>
          <w:spacing w:val="-17"/>
          <w:sz w:val="44"/>
          <w:szCs w:val="44"/>
        </w:rPr>
        <w:t>同志</w:t>
      </w:r>
      <w:r>
        <w:rPr>
          <w:rFonts w:eastAsia="方正小标宋_GBK" w:cs="方正小标宋_GBK" w:hint="eastAsia"/>
          <w:spacing w:val="-17"/>
          <w:sz w:val="44"/>
          <w:szCs w:val="44"/>
        </w:rPr>
        <w:t>第九届“宜兴市青年科技英才”称号的通知</w:t>
      </w:r>
    </w:p>
    <w:p w:rsidR="00EB0A29" w:rsidRDefault="00EB0A29">
      <w:pPr>
        <w:spacing w:line="440" w:lineRule="exact"/>
        <w:rPr>
          <w:rFonts w:eastAsia="仿宋" w:cs="仿宋"/>
          <w:szCs w:val="32"/>
        </w:rPr>
      </w:pPr>
    </w:p>
    <w:p w:rsidR="00EB0A29" w:rsidRDefault="001E0CA6">
      <w:pPr>
        <w:spacing w:line="560" w:lineRule="exact"/>
        <w:rPr>
          <w:szCs w:val="32"/>
        </w:rPr>
      </w:pPr>
      <w:r>
        <w:rPr>
          <w:szCs w:val="32"/>
        </w:rPr>
        <w:t>各开发区管委会（管理办），各镇人民政府、各街道办事处，市各委办局、市各直属单位：</w:t>
      </w:r>
    </w:p>
    <w:p w:rsidR="00EB0A29" w:rsidRDefault="001E0CA6">
      <w:pPr>
        <w:spacing w:line="560" w:lineRule="exact"/>
        <w:ind w:firstLine="640"/>
        <w:rPr>
          <w:szCs w:val="32"/>
        </w:rPr>
      </w:pPr>
      <w:r>
        <w:rPr>
          <w:szCs w:val="32"/>
        </w:rPr>
        <w:t>为深入贯彻落</w:t>
      </w:r>
      <w:proofErr w:type="gramStart"/>
      <w:r>
        <w:rPr>
          <w:szCs w:val="32"/>
        </w:rPr>
        <w:t>实习近</w:t>
      </w:r>
      <w:proofErr w:type="gramEnd"/>
      <w:r>
        <w:rPr>
          <w:szCs w:val="32"/>
        </w:rPr>
        <w:t>平总书记在中央人才工作会议上的重要讲话精神，加快推进新时代人才强市建设，团结引领广大科技工作者当好高水平科技自立自强的排头兵，在全社会营造崇尚科学、尊重人才、鼓励创新的良好风尚</w:t>
      </w:r>
      <w:r>
        <w:rPr>
          <w:szCs w:val="32"/>
        </w:rPr>
        <w:t>，前期，由</w:t>
      </w:r>
      <w:r>
        <w:rPr>
          <w:szCs w:val="32"/>
        </w:rPr>
        <w:t>市委组织部、宣传部</w:t>
      </w:r>
      <w:r>
        <w:rPr>
          <w:szCs w:val="32"/>
        </w:rPr>
        <w:t>、</w:t>
      </w:r>
      <w:proofErr w:type="gramStart"/>
      <w:r>
        <w:rPr>
          <w:szCs w:val="32"/>
        </w:rPr>
        <w:t>人社局</w:t>
      </w:r>
      <w:proofErr w:type="gramEnd"/>
      <w:r>
        <w:rPr>
          <w:szCs w:val="32"/>
        </w:rPr>
        <w:t>、科技局、科协</w:t>
      </w:r>
      <w:r>
        <w:rPr>
          <w:szCs w:val="32"/>
        </w:rPr>
        <w:t>多单位联合开展了</w:t>
      </w:r>
      <w:r>
        <w:rPr>
          <w:szCs w:val="32"/>
        </w:rPr>
        <w:t>第三届</w:t>
      </w:r>
      <w:r>
        <w:rPr>
          <w:szCs w:val="32"/>
        </w:rPr>
        <w:t>“</w:t>
      </w:r>
      <w:r>
        <w:rPr>
          <w:szCs w:val="32"/>
        </w:rPr>
        <w:t>宜兴市科技之星</w:t>
      </w:r>
      <w:r>
        <w:rPr>
          <w:szCs w:val="32"/>
        </w:rPr>
        <w:t>”</w:t>
      </w:r>
      <w:r>
        <w:rPr>
          <w:szCs w:val="32"/>
        </w:rPr>
        <w:t>、第九届</w:t>
      </w:r>
      <w:r>
        <w:rPr>
          <w:szCs w:val="32"/>
        </w:rPr>
        <w:t>“</w:t>
      </w:r>
      <w:r>
        <w:rPr>
          <w:szCs w:val="32"/>
        </w:rPr>
        <w:t>宜兴市青年科技英才</w:t>
      </w:r>
      <w:r>
        <w:rPr>
          <w:szCs w:val="32"/>
        </w:rPr>
        <w:t>”</w:t>
      </w:r>
      <w:r>
        <w:rPr>
          <w:szCs w:val="32"/>
        </w:rPr>
        <w:t>评选</w:t>
      </w:r>
      <w:r>
        <w:rPr>
          <w:szCs w:val="32"/>
        </w:rPr>
        <w:t>工作</w:t>
      </w:r>
      <w:r>
        <w:rPr>
          <w:szCs w:val="32"/>
        </w:rPr>
        <w:t>，并</w:t>
      </w:r>
      <w:r>
        <w:rPr>
          <w:szCs w:val="32"/>
        </w:rPr>
        <w:t>通过基层推选、部门初审、专家组联合会审等程序，</w:t>
      </w:r>
      <w:r>
        <w:rPr>
          <w:szCs w:val="32"/>
        </w:rPr>
        <w:t>形成了获评</w:t>
      </w:r>
      <w:r>
        <w:rPr>
          <w:szCs w:val="32"/>
        </w:rPr>
        <w:lastRenderedPageBreak/>
        <w:t>名单上报市政府。现</w:t>
      </w:r>
      <w:r>
        <w:rPr>
          <w:szCs w:val="32"/>
        </w:rPr>
        <w:t>市政府决定</w:t>
      </w:r>
      <w:r>
        <w:rPr>
          <w:szCs w:val="32"/>
        </w:rPr>
        <w:t>，</w:t>
      </w:r>
      <w:r>
        <w:rPr>
          <w:szCs w:val="32"/>
        </w:rPr>
        <w:t>授予白福岗等</w:t>
      </w:r>
      <w:r>
        <w:rPr>
          <w:szCs w:val="32"/>
        </w:rPr>
        <w:t>17</w:t>
      </w:r>
      <w:r>
        <w:rPr>
          <w:szCs w:val="32"/>
        </w:rPr>
        <w:t>位科技工作者第三届</w:t>
      </w:r>
      <w:r>
        <w:rPr>
          <w:szCs w:val="32"/>
        </w:rPr>
        <w:t>“</w:t>
      </w:r>
      <w:r>
        <w:rPr>
          <w:szCs w:val="32"/>
        </w:rPr>
        <w:t>宜兴市科技之星</w:t>
      </w:r>
      <w:r>
        <w:rPr>
          <w:szCs w:val="32"/>
        </w:rPr>
        <w:t>”</w:t>
      </w:r>
      <w:r>
        <w:rPr>
          <w:szCs w:val="32"/>
        </w:rPr>
        <w:t>称号（名单</w:t>
      </w:r>
      <w:r>
        <w:rPr>
          <w:szCs w:val="32"/>
        </w:rPr>
        <w:t>见</w:t>
      </w:r>
      <w:r>
        <w:rPr>
          <w:szCs w:val="32"/>
        </w:rPr>
        <w:t>附件</w:t>
      </w:r>
      <w:r>
        <w:rPr>
          <w:szCs w:val="32"/>
        </w:rPr>
        <w:t>1</w:t>
      </w:r>
      <w:r>
        <w:rPr>
          <w:szCs w:val="32"/>
        </w:rPr>
        <w:t>），授予谢智等</w:t>
      </w:r>
      <w:r>
        <w:rPr>
          <w:szCs w:val="32"/>
        </w:rPr>
        <w:t>10</w:t>
      </w:r>
      <w:r>
        <w:rPr>
          <w:szCs w:val="32"/>
        </w:rPr>
        <w:t>位科技工作者第九届</w:t>
      </w:r>
      <w:r>
        <w:rPr>
          <w:szCs w:val="32"/>
        </w:rPr>
        <w:t>“</w:t>
      </w:r>
      <w:r>
        <w:rPr>
          <w:szCs w:val="32"/>
        </w:rPr>
        <w:t>宜兴市青年科技英才</w:t>
      </w:r>
      <w:r>
        <w:rPr>
          <w:szCs w:val="32"/>
        </w:rPr>
        <w:t>”</w:t>
      </w:r>
      <w:r>
        <w:rPr>
          <w:szCs w:val="32"/>
        </w:rPr>
        <w:t>称号（名单</w:t>
      </w:r>
      <w:r>
        <w:rPr>
          <w:szCs w:val="32"/>
        </w:rPr>
        <w:t>见</w:t>
      </w:r>
      <w:r>
        <w:rPr>
          <w:szCs w:val="32"/>
        </w:rPr>
        <w:t>附件</w:t>
      </w:r>
      <w:r>
        <w:rPr>
          <w:szCs w:val="32"/>
        </w:rPr>
        <w:t>2</w:t>
      </w:r>
      <w:r>
        <w:rPr>
          <w:szCs w:val="32"/>
        </w:rPr>
        <w:t>）。</w:t>
      </w:r>
    </w:p>
    <w:p w:rsidR="00EB0A29" w:rsidRDefault="001E0CA6">
      <w:pPr>
        <w:spacing w:line="560" w:lineRule="exact"/>
        <w:ind w:firstLineChars="200" w:firstLine="640"/>
        <w:rPr>
          <w:szCs w:val="32"/>
        </w:rPr>
      </w:pPr>
      <w:r>
        <w:rPr>
          <w:szCs w:val="32"/>
        </w:rPr>
        <w:t>希望获得以上荣誉称号的科技工作者珍惜荣誉、再接再厉，在科技创新的道路上不断前进，争取更大的成就。全市广大科技工作者要以他们为榜样，坚定科技创新的信心和决心，奋进高水平科技自立自强新征程，共同谱</w:t>
      </w:r>
      <w:r>
        <w:rPr>
          <w:szCs w:val="32"/>
        </w:rPr>
        <w:t>写</w:t>
      </w:r>
      <w:r>
        <w:rPr>
          <w:szCs w:val="32"/>
        </w:rPr>
        <w:t>“</w:t>
      </w:r>
      <w:r>
        <w:rPr>
          <w:szCs w:val="32"/>
        </w:rPr>
        <w:t>强富美高</w:t>
      </w:r>
      <w:r>
        <w:rPr>
          <w:szCs w:val="32"/>
        </w:rPr>
        <w:t>”</w:t>
      </w:r>
      <w:r>
        <w:rPr>
          <w:szCs w:val="32"/>
        </w:rPr>
        <w:t>新宜兴现代化建设新篇章。</w:t>
      </w:r>
    </w:p>
    <w:p w:rsidR="00EB0A29" w:rsidRDefault="00EB0A29">
      <w:pPr>
        <w:spacing w:line="560" w:lineRule="exact"/>
        <w:ind w:firstLineChars="200" w:firstLine="640"/>
        <w:rPr>
          <w:szCs w:val="32"/>
        </w:rPr>
      </w:pPr>
    </w:p>
    <w:p w:rsidR="00EB0A29" w:rsidRDefault="001E0CA6">
      <w:pPr>
        <w:spacing w:line="560" w:lineRule="exact"/>
        <w:ind w:firstLineChars="200" w:firstLine="640"/>
        <w:rPr>
          <w:szCs w:val="32"/>
        </w:rPr>
      </w:pPr>
      <w:r>
        <w:rPr>
          <w:szCs w:val="32"/>
        </w:rPr>
        <w:t>附件：</w:t>
      </w:r>
      <w:r>
        <w:rPr>
          <w:szCs w:val="32"/>
        </w:rPr>
        <w:t>1.</w:t>
      </w:r>
      <w:r>
        <w:rPr>
          <w:szCs w:val="32"/>
        </w:rPr>
        <w:t>第三届宜兴市科技之星名单</w:t>
      </w:r>
    </w:p>
    <w:p w:rsidR="00EB0A29" w:rsidRDefault="001E0CA6">
      <w:pPr>
        <w:spacing w:line="560" w:lineRule="exact"/>
        <w:ind w:firstLineChars="200" w:firstLine="640"/>
        <w:rPr>
          <w:szCs w:val="32"/>
        </w:rPr>
      </w:pPr>
      <w:r>
        <w:rPr>
          <w:szCs w:val="32"/>
        </w:rPr>
        <w:t xml:space="preserve">　　　</w:t>
      </w:r>
      <w:r>
        <w:rPr>
          <w:szCs w:val="32"/>
        </w:rPr>
        <w:t>2.</w:t>
      </w:r>
      <w:r>
        <w:rPr>
          <w:szCs w:val="32"/>
        </w:rPr>
        <w:t>第九届宜兴市青年科技英才名单</w:t>
      </w:r>
    </w:p>
    <w:p w:rsidR="00EB0A29" w:rsidRDefault="00EB0A29">
      <w:pPr>
        <w:spacing w:line="560" w:lineRule="exact"/>
        <w:ind w:leftChars="304" w:left="1933" w:hangingChars="300" w:hanging="960"/>
        <w:rPr>
          <w:szCs w:val="32"/>
        </w:rPr>
      </w:pPr>
    </w:p>
    <w:p w:rsidR="00EB0A29" w:rsidRDefault="00EB0A29">
      <w:pPr>
        <w:spacing w:line="560" w:lineRule="exact"/>
        <w:ind w:leftChars="304" w:left="1933" w:hangingChars="300" w:hanging="960"/>
        <w:rPr>
          <w:szCs w:val="32"/>
        </w:rPr>
      </w:pPr>
    </w:p>
    <w:p w:rsidR="00EB0A29" w:rsidRDefault="001E0CA6">
      <w:pPr>
        <w:spacing w:line="560" w:lineRule="exact"/>
        <w:ind w:leftChars="304" w:left="1933" w:hangingChars="300" w:hanging="960"/>
        <w:rPr>
          <w:szCs w:val="32"/>
        </w:rPr>
      </w:pPr>
      <w:r>
        <w:rPr>
          <w:szCs w:val="32"/>
        </w:rPr>
        <w:t xml:space="preserve">                             </w:t>
      </w:r>
      <w:r>
        <w:rPr>
          <w:szCs w:val="32"/>
        </w:rPr>
        <w:t>宜兴市人民政府</w:t>
      </w:r>
    </w:p>
    <w:p w:rsidR="00EB0A29" w:rsidRDefault="001E0CA6">
      <w:pPr>
        <w:spacing w:line="560" w:lineRule="exact"/>
        <w:ind w:leftChars="304" w:left="1933" w:hangingChars="300" w:hanging="960"/>
        <w:rPr>
          <w:szCs w:val="32"/>
        </w:rPr>
      </w:pPr>
      <w:r>
        <w:rPr>
          <w:szCs w:val="32"/>
        </w:rPr>
        <w:t xml:space="preserve">                            2024</w:t>
      </w:r>
      <w:r>
        <w:rPr>
          <w:szCs w:val="32"/>
        </w:rPr>
        <w:t>年</w:t>
      </w:r>
      <w:r>
        <w:rPr>
          <w:szCs w:val="32"/>
        </w:rPr>
        <w:t>4</w:t>
      </w:r>
      <w:r>
        <w:rPr>
          <w:szCs w:val="32"/>
        </w:rPr>
        <w:t>月</w:t>
      </w:r>
      <w:r>
        <w:rPr>
          <w:szCs w:val="32"/>
        </w:rPr>
        <w:t>30</w:t>
      </w:r>
      <w:r>
        <w:rPr>
          <w:szCs w:val="32"/>
        </w:rPr>
        <w:t>日</w:t>
      </w:r>
    </w:p>
    <w:p w:rsidR="00EB0A29" w:rsidRDefault="00EB0A29">
      <w:pPr>
        <w:spacing w:line="560" w:lineRule="exact"/>
        <w:ind w:leftChars="304" w:left="1933" w:hangingChars="300" w:hanging="960"/>
        <w:rPr>
          <w:szCs w:val="32"/>
        </w:rPr>
      </w:pPr>
    </w:p>
    <w:p w:rsidR="00EB0A29" w:rsidRDefault="00EB0A29"/>
    <w:p w:rsidR="00EB0A29" w:rsidRDefault="00EB0A29"/>
    <w:p w:rsidR="0003116D" w:rsidRDefault="0003116D">
      <w:pPr>
        <w:spacing w:line="400" w:lineRule="exact"/>
        <w:rPr>
          <w:rFonts w:ascii="黑体" w:eastAsia="黑体" w:hAnsi="黑体" w:cs="黑体" w:hint="eastAsia"/>
          <w:color w:val="000000"/>
          <w:kern w:val="0"/>
          <w:sz w:val="28"/>
          <w:szCs w:val="28"/>
        </w:rPr>
      </w:pPr>
    </w:p>
    <w:p w:rsidR="0003116D" w:rsidRDefault="0003116D">
      <w:pPr>
        <w:spacing w:line="400" w:lineRule="exact"/>
        <w:rPr>
          <w:rFonts w:ascii="黑体" w:eastAsia="黑体" w:hAnsi="黑体" w:cs="黑体" w:hint="eastAsia"/>
          <w:color w:val="000000"/>
          <w:kern w:val="0"/>
          <w:sz w:val="28"/>
          <w:szCs w:val="28"/>
        </w:rPr>
      </w:pPr>
    </w:p>
    <w:p w:rsidR="0003116D" w:rsidRDefault="0003116D">
      <w:pPr>
        <w:spacing w:line="400" w:lineRule="exact"/>
        <w:rPr>
          <w:rFonts w:ascii="黑体" w:eastAsia="黑体" w:hAnsi="黑体" w:cs="黑体" w:hint="eastAsia"/>
          <w:color w:val="000000"/>
          <w:kern w:val="0"/>
          <w:sz w:val="28"/>
          <w:szCs w:val="28"/>
        </w:rPr>
      </w:pPr>
    </w:p>
    <w:p w:rsidR="0003116D" w:rsidRDefault="0003116D">
      <w:pPr>
        <w:spacing w:line="400" w:lineRule="exact"/>
        <w:rPr>
          <w:rFonts w:ascii="黑体" w:eastAsia="黑体" w:hAnsi="黑体" w:cs="黑体" w:hint="eastAsia"/>
          <w:color w:val="000000"/>
          <w:kern w:val="0"/>
          <w:sz w:val="28"/>
          <w:szCs w:val="28"/>
        </w:rPr>
      </w:pPr>
    </w:p>
    <w:p w:rsidR="0003116D" w:rsidRDefault="0003116D">
      <w:pPr>
        <w:spacing w:line="400" w:lineRule="exact"/>
        <w:rPr>
          <w:rFonts w:ascii="黑体" w:eastAsia="黑体" w:hAnsi="黑体" w:cs="黑体" w:hint="eastAsia"/>
          <w:color w:val="000000"/>
          <w:kern w:val="0"/>
          <w:sz w:val="28"/>
          <w:szCs w:val="28"/>
        </w:rPr>
      </w:pPr>
    </w:p>
    <w:p w:rsidR="0003116D" w:rsidRDefault="0003116D">
      <w:pPr>
        <w:spacing w:line="400" w:lineRule="exact"/>
        <w:rPr>
          <w:rFonts w:ascii="黑体" w:eastAsia="黑体" w:hAnsi="黑体" w:cs="黑体" w:hint="eastAsia"/>
          <w:color w:val="000000"/>
          <w:kern w:val="0"/>
          <w:sz w:val="28"/>
          <w:szCs w:val="28"/>
        </w:rPr>
      </w:pPr>
    </w:p>
    <w:p w:rsidR="00EB0A29" w:rsidRDefault="001E0CA6">
      <w:pPr>
        <w:spacing w:line="400" w:lineRule="exact"/>
        <w:rPr>
          <w:rFonts w:ascii="黑体" w:eastAsia="黑体" w:hAnsi="黑体" w:cs="黑体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lastRenderedPageBreak/>
        <w:t>附件</w:t>
      </w: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1</w:t>
      </w:r>
    </w:p>
    <w:p w:rsidR="00EB0A29" w:rsidRDefault="001E0CA6">
      <w:pPr>
        <w:jc w:val="center"/>
        <w:rPr>
          <w:rFonts w:eastAsia="方正小标宋_GBK" w:cs="方正小标宋_GBK"/>
          <w:sz w:val="44"/>
          <w:szCs w:val="44"/>
        </w:rPr>
      </w:pPr>
      <w:r>
        <w:rPr>
          <w:rFonts w:eastAsia="方正小标宋_GBK" w:cs="方正小标宋_GBK" w:hint="eastAsia"/>
          <w:sz w:val="44"/>
          <w:szCs w:val="44"/>
        </w:rPr>
        <w:t>第三届宜兴市科技之星名单</w:t>
      </w:r>
    </w:p>
    <w:tbl>
      <w:tblPr>
        <w:tblStyle w:val="a6"/>
        <w:tblW w:w="8962" w:type="dxa"/>
        <w:jc w:val="center"/>
        <w:tblLook w:val="04A0"/>
      </w:tblPr>
      <w:tblGrid>
        <w:gridCol w:w="1022"/>
        <w:gridCol w:w="1380"/>
        <w:gridCol w:w="6560"/>
      </w:tblGrid>
      <w:tr w:rsidR="00EB0A29">
        <w:trPr>
          <w:trHeight w:val="567"/>
          <w:tblHeader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序号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姓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kern w:val="0"/>
                <w:sz w:val="28"/>
                <w:szCs w:val="28"/>
              </w:rPr>
              <w:t>名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单位职务</w:t>
            </w:r>
            <w:r>
              <w:rPr>
                <w:kern w:val="0"/>
                <w:sz w:val="28"/>
                <w:szCs w:val="28"/>
              </w:rPr>
              <w:t>及</w:t>
            </w:r>
            <w:r>
              <w:rPr>
                <w:kern w:val="0"/>
                <w:sz w:val="28"/>
                <w:szCs w:val="28"/>
              </w:rPr>
              <w:t>职称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何春海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江苏东晨电子科技有限公司技术总监、高级工程师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proofErr w:type="gramStart"/>
            <w:r>
              <w:rPr>
                <w:kern w:val="0"/>
                <w:sz w:val="28"/>
                <w:szCs w:val="28"/>
              </w:rPr>
              <w:t>蒋</w:t>
            </w:r>
            <w:proofErr w:type="gramEnd"/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kern w:val="0"/>
                <w:sz w:val="28"/>
                <w:szCs w:val="28"/>
              </w:rPr>
              <w:t>平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proofErr w:type="gramStart"/>
            <w:r>
              <w:rPr>
                <w:color w:val="000000"/>
                <w:kern w:val="0"/>
                <w:sz w:val="28"/>
                <w:szCs w:val="28"/>
              </w:rPr>
              <w:t>无锡西玖环保</w:t>
            </w:r>
            <w:proofErr w:type="gramEnd"/>
            <w:r>
              <w:rPr>
                <w:color w:val="000000"/>
                <w:kern w:val="0"/>
                <w:sz w:val="28"/>
                <w:szCs w:val="28"/>
              </w:rPr>
              <w:t>科技有限公司研究员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color w:val="000000"/>
                <w:kern w:val="0"/>
                <w:sz w:val="28"/>
                <w:szCs w:val="28"/>
              </w:rPr>
              <w:t>庆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南京大学宜兴环保研究院副院长、正高级工程师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proofErr w:type="gramStart"/>
            <w:r>
              <w:rPr>
                <w:kern w:val="0"/>
                <w:sz w:val="28"/>
                <w:szCs w:val="28"/>
              </w:rPr>
              <w:t>刘学宝</w:t>
            </w:r>
            <w:proofErr w:type="gramEnd"/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中辰电缆股份有限公司副总工程师、高级工程师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proofErr w:type="gramStart"/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潘</w:t>
            </w:r>
            <w:proofErr w:type="gramEnd"/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海龙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江苏泰源环保科技股份有限公司总经理、高级工程师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陈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kern w:val="0"/>
                <w:sz w:val="28"/>
                <w:szCs w:val="28"/>
              </w:rPr>
              <w:t>亮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江苏宜兴德融科技有限公司总</w:t>
            </w:r>
            <w:r>
              <w:rPr>
                <w:kern w:val="0"/>
                <w:sz w:val="28"/>
                <w:szCs w:val="28"/>
              </w:rPr>
              <w:t>工程师、高级工程师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>
              <w:rPr>
                <w:color w:val="000000"/>
                <w:kern w:val="0"/>
                <w:sz w:val="28"/>
                <w:szCs w:val="28"/>
              </w:rPr>
              <w:t>澍</w:t>
            </w:r>
            <w:proofErr w:type="gramEnd"/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江苏亨鑫科技有限公司研发总监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proofErr w:type="gramStart"/>
            <w:r>
              <w:rPr>
                <w:color w:val="000000"/>
                <w:kern w:val="0"/>
                <w:sz w:val="28"/>
                <w:szCs w:val="28"/>
              </w:rPr>
              <w:t>王跃超</w:t>
            </w:r>
            <w:proofErr w:type="gramEnd"/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江苏省陶瓷研究所有限公司研发主管、高级工程师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张林锐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无锡市华美电缆有限公司技术副总、正高级工程师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10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color w:val="000000"/>
                <w:kern w:val="0"/>
                <w:sz w:val="28"/>
                <w:szCs w:val="28"/>
              </w:rPr>
              <w:t>涛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江苏三木化工股份有限公司产品研发工程师、研究员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11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李红岩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江苏博砚电子科技股份有限公司副总经理、工程师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12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proofErr w:type="gramStart"/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凌李石保</w:t>
            </w:r>
            <w:proofErr w:type="gramEnd"/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江</w:t>
            </w:r>
            <w:r>
              <w:rPr>
                <w:rStyle w:val="fontstyle01"/>
                <w:rFonts w:ascii="Times New Roman" w:eastAsia="仿宋_GB2312" w:hAnsi="Times New Roman" w:cs="Times New Roman" w:hint="default"/>
                <w:spacing w:val="-17"/>
                <w:kern w:val="0"/>
              </w:rPr>
              <w:t>苏</w:t>
            </w:r>
            <w:r>
              <w:rPr>
                <w:rStyle w:val="fontstyle01"/>
                <w:rFonts w:ascii="Times New Roman" w:eastAsia="仿宋_GB2312" w:hAnsi="Times New Roman" w:cs="Times New Roman" w:hint="default"/>
                <w:spacing w:val="-11"/>
                <w:kern w:val="0"/>
              </w:rPr>
              <w:t>中超航宇精铸科技有限公司副总经理、高级工程师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13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白福岗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江苏华纳环保科技有限公司总经理、</w:t>
            </w:r>
            <w:r>
              <w:rPr>
                <w:kern w:val="0"/>
                <w:sz w:val="28"/>
                <w:szCs w:val="28"/>
              </w:rPr>
              <w:t>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14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奚国仙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江苏共昌轧辊股份有限公司技术部部长、工程师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15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吴俊东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宜兴市人民医院党委副书记、院长、主任医生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16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顾雪英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宜兴市</w:t>
            </w:r>
            <w:proofErr w:type="gramStart"/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铜峰中学</w:t>
            </w:r>
            <w:proofErr w:type="gramEnd"/>
            <w:r>
              <w:rPr>
                <w:rStyle w:val="fontstyle01"/>
                <w:rFonts w:ascii="Times New Roman" w:eastAsia="仿宋_GB2312" w:hAnsi="Times New Roman" w:cs="Times New Roman" w:hint="default"/>
                <w:kern w:val="0"/>
              </w:rPr>
              <w:t>物理教师、中学高级教师</w:t>
            </w:r>
          </w:p>
        </w:tc>
      </w:tr>
      <w:tr w:rsidR="00EB0A29">
        <w:trPr>
          <w:trHeight w:val="454"/>
          <w:jc w:val="center"/>
        </w:trPr>
        <w:tc>
          <w:tcPr>
            <w:tcW w:w="1022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17</w:t>
            </w:r>
          </w:p>
        </w:tc>
        <w:tc>
          <w:tcPr>
            <w:tcW w:w="1380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刘会平</w:t>
            </w:r>
          </w:p>
        </w:tc>
        <w:tc>
          <w:tcPr>
            <w:tcW w:w="6560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凌志环保股份有限公司副总经理、高级工程师</w:t>
            </w:r>
          </w:p>
        </w:tc>
      </w:tr>
    </w:tbl>
    <w:p w:rsidR="00EB0A29" w:rsidRDefault="00EB0A29">
      <w:pPr>
        <w:rPr>
          <w:rFonts w:eastAsia="仿宋" w:cs="仿宋"/>
          <w:szCs w:val="32"/>
        </w:rPr>
      </w:pPr>
    </w:p>
    <w:p w:rsidR="00EB0A29" w:rsidRDefault="00EB0A29">
      <w:pPr>
        <w:rPr>
          <w:rFonts w:eastAsia="仿宋" w:cs="仿宋"/>
          <w:szCs w:val="32"/>
        </w:rPr>
      </w:pPr>
    </w:p>
    <w:p w:rsidR="00EB0A29" w:rsidRDefault="00EB0A29">
      <w:pPr>
        <w:ind w:firstLineChars="200" w:firstLine="640"/>
        <w:jc w:val="center"/>
        <w:rPr>
          <w:rFonts w:eastAsia="黑体" w:cs="仿宋"/>
          <w:szCs w:val="32"/>
        </w:rPr>
      </w:pPr>
    </w:p>
    <w:p w:rsidR="00EB0A29" w:rsidRDefault="001E0CA6">
      <w:pPr>
        <w:rPr>
          <w:rFonts w:eastAsia="黑体" w:cs="仿宋"/>
          <w:szCs w:val="32"/>
        </w:rPr>
      </w:pPr>
      <w:r>
        <w:rPr>
          <w:rFonts w:eastAsia="黑体" w:cs="仿宋" w:hint="eastAsia"/>
          <w:szCs w:val="32"/>
        </w:rPr>
        <w:br w:type="page"/>
      </w:r>
    </w:p>
    <w:p w:rsidR="00EB0A29" w:rsidRDefault="001E0CA6">
      <w:pPr>
        <w:spacing w:line="400" w:lineRule="exact"/>
        <w:rPr>
          <w:rFonts w:ascii="黑体" w:eastAsia="黑体" w:hAnsi="黑体" w:cs="黑体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lastRenderedPageBreak/>
        <w:t>附件</w:t>
      </w: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2</w:t>
      </w:r>
    </w:p>
    <w:p w:rsidR="00EB0A29" w:rsidRDefault="001E0CA6">
      <w:pPr>
        <w:jc w:val="center"/>
        <w:rPr>
          <w:rFonts w:eastAsia="方正小标宋_GBK" w:cs="方正小标宋_GBK"/>
          <w:sz w:val="44"/>
          <w:szCs w:val="44"/>
        </w:rPr>
      </w:pPr>
      <w:r>
        <w:rPr>
          <w:rFonts w:eastAsia="方正小标宋_GBK" w:cs="方正小标宋_GBK" w:hint="eastAsia"/>
          <w:sz w:val="44"/>
          <w:szCs w:val="44"/>
        </w:rPr>
        <w:t>第九届宜兴市青年科技英才名单</w:t>
      </w:r>
    </w:p>
    <w:tbl>
      <w:tblPr>
        <w:tblStyle w:val="a6"/>
        <w:tblW w:w="8844" w:type="dxa"/>
        <w:jc w:val="center"/>
        <w:tblLook w:val="04A0"/>
      </w:tblPr>
      <w:tblGrid>
        <w:gridCol w:w="928"/>
        <w:gridCol w:w="1273"/>
        <w:gridCol w:w="6643"/>
      </w:tblGrid>
      <w:tr w:rsidR="00EB0A29">
        <w:trPr>
          <w:trHeight w:val="448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序号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姓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kern w:val="0"/>
                <w:sz w:val="28"/>
                <w:szCs w:val="28"/>
              </w:rPr>
              <w:t>名</w:t>
            </w:r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单位职务</w:t>
            </w:r>
            <w:r>
              <w:rPr>
                <w:kern w:val="0"/>
                <w:sz w:val="28"/>
                <w:szCs w:val="28"/>
              </w:rPr>
              <w:t>及</w:t>
            </w:r>
            <w:r>
              <w:rPr>
                <w:kern w:val="0"/>
                <w:sz w:val="28"/>
                <w:szCs w:val="28"/>
              </w:rPr>
              <w:t>职称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谢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color w:val="000000"/>
                <w:kern w:val="0"/>
                <w:sz w:val="28"/>
                <w:szCs w:val="28"/>
              </w:rPr>
              <w:t>智</w:t>
            </w:r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江苏卓易信息科技股份有限公司物联网事业部</w:t>
            </w:r>
            <w:r>
              <w:rPr>
                <w:color w:val="000000"/>
                <w:kern w:val="0"/>
                <w:sz w:val="28"/>
                <w:szCs w:val="28"/>
              </w:rPr>
              <w:t>CTO</w:t>
            </w:r>
            <w:r>
              <w:rPr>
                <w:color w:val="000000"/>
                <w:kern w:val="0"/>
                <w:sz w:val="28"/>
                <w:szCs w:val="28"/>
              </w:rPr>
              <w:t>工程师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proofErr w:type="gramStart"/>
            <w:r>
              <w:rPr>
                <w:color w:val="000000"/>
                <w:kern w:val="0"/>
                <w:sz w:val="28"/>
                <w:szCs w:val="28"/>
              </w:rPr>
              <w:t>黄子洋</w:t>
            </w:r>
            <w:proofErr w:type="gramEnd"/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江苏集萃未来食品技术研究所有限公司总经理、副研究员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kern w:val="0"/>
                <w:sz w:val="28"/>
                <w:szCs w:val="28"/>
              </w:rPr>
              <w:t>陈虚怀</w:t>
            </w:r>
            <w:proofErr w:type="gramEnd"/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江苏银环精密钢管有限公司技术员、工程师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范昌龙</w:t>
            </w:r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宜兴摩根热陶瓷有</w:t>
            </w:r>
            <w:bookmarkStart w:id="2" w:name="_GoBack"/>
            <w:bookmarkEnd w:id="2"/>
            <w:r>
              <w:rPr>
                <w:color w:val="000000"/>
                <w:kern w:val="0"/>
                <w:sz w:val="28"/>
                <w:szCs w:val="28"/>
              </w:rPr>
              <w:t>限公司技术质量经理、工程师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周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color w:val="000000"/>
                <w:kern w:val="0"/>
                <w:sz w:val="28"/>
                <w:szCs w:val="28"/>
              </w:rPr>
              <w:t>杰</w:t>
            </w:r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江苏华亚化纤有限公司复合丝分厂设备主任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陆晓聪</w:t>
            </w:r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宜兴威尼特包装袋有限公司总经理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谈天宁</w:t>
            </w:r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江苏鹏德工业科技有限公司技术副总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翟晨骏</w:t>
            </w:r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宜兴市人民医院主治医生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朱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proofErr w:type="gramStart"/>
            <w:r>
              <w:rPr>
                <w:kern w:val="0"/>
                <w:sz w:val="28"/>
                <w:szCs w:val="28"/>
              </w:rPr>
              <w:t>栩</w:t>
            </w:r>
            <w:proofErr w:type="gramEnd"/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江苏省陶都中等专业学校教师</w:t>
            </w:r>
          </w:p>
        </w:tc>
      </w:tr>
      <w:tr w:rsidR="00EB0A29">
        <w:trPr>
          <w:trHeight w:val="567"/>
          <w:jc w:val="center"/>
        </w:trPr>
        <w:tc>
          <w:tcPr>
            <w:tcW w:w="928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10</w:t>
            </w:r>
          </w:p>
        </w:tc>
        <w:tc>
          <w:tcPr>
            <w:tcW w:w="1273" w:type="dxa"/>
            <w:vAlign w:val="center"/>
          </w:tcPr>
          <w:p w:rsidR="00EB0A29" w:rsidRDefault="001E0CA6">
            <w:pPr>
              <w:spacing w:line="5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钱</w:t>
            </w:r>
            <w:r>
              <w:rPr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color w:val="000000"/>
                <w:kern w:val="0"/>
                <w:sz w:val="28"/>
                <w:szCs w:val="28"/>
              </w:rPr>
              <w:t>萍</w:t>
            </w:r>
          </w:p>
        </w:tc>
        <w:tc>
          <w:tcPr>
            <w:tcW w:w="6643" w:type="dxa"/>
            <w:vAlign w:val="center"/>
          </w:tcPr>
          <w:p w:rsidR="00EB0A29" w:rsidRDefault="001E0CA6">
            <w:pPr>
              <w:spacing w:line="520" w:lineRule="exact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宜兴市农业农村局农田建设与现代农业科副科长、农艺师</w:t>
            </w:r>
          </w:p>
        </w:tc>
      </w:tr>
    </w:tbl>
    <w:p w:rsidR="00EB0A29" w:rsidRDefault="00EB0A29"/>
    <w:bookmarkEnd w:id="1"/>
    <w:p w:rsidR="00EB0A29" w:rsidRDefault="00EB0A29"/>
    <w:p w:rsidR="00EB0A29" w:rsidRDefault="00EB0A29"/>
    <w:sectPr w:rsidR="00EB0A29" w:rsidSect="00EB0A29">
      <w:headerReference w:type="default" r:id="rId7"/>
      <w:footerReference w:type="even" r:id="rId8"/>
      <w:footerReference w:type="default" r:id="rId9"/>
      <w:pgSz w:w="11906" w:h="16838"/>
      <w:pgMar w:top="1701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0CA6" w:rsidRDefault="001E0CA6" w:rsidP="00EB0A29">
      <w:r>
        <w:separator/>
      </w:r>
    </w:p>
  </w:endnote>
  <w:endnote w:type="continuationSeparator" w:id="0">
    <w:p w:rsidR="001E0CA6" w:rsidRDefault="001E0CA6" w:rsidP="00EB0A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A29" w:rsidRDefault="00EB0A29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1E0CA6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B0A29" w:rsidRDefault="00EB0A29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A29" w:rsidRDefault="00EB0A29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1E0CA6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3116D">
      <w:rPr>
        <w:rStyle w:val="a8"/>
        <w:noProof/>
      </w:rPr>
      <w:t>1</w:t>
    </w:r>
    <w:r>
      <w:rPr>
        <w:rStyle w:val="a8"/>
      </w:rPr>
      <w:fldChar w:fldCharType="end"/>
    </w:r>
  </w:p>
  <w:p w:rsidR="00EB0A29" w:rsidRDefault="00EB0A29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0CA6" w:rsidRDefault="001E0CA6" w:rsidP="00EB0A29">
      <w:r>
        <w:separator/>
      </w:r>
    </w:p>
  </w:footnote>
  <w:footnote w:type="continuationSeparator" w:id="0">
    <w:p w:rsidR="001E0CA6" w:rsidRDefault="001E0CA6" w:rsidP="00EB0A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A29" w:rsidRDefault="00EB0A29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hlNzcxYmNkMTVmZWVkNDMzZWI1NmViYjQyNGI5ZjAifQ=="/>
    <w:docVar w:name="KSO_WPS_MARK_KEY" w:val="874faeed-d9fa-4d90-884a-1116a1e7be7b"/>
  </w:docVars>
  <w:rsids>
    <w:rsidRoot w:val="33F65091"/>
    <w:rsid w:val="0003116D"/>
    <w:rsid w:val="001E0CA6"/>
    <w:rsid w:val="00EB0A29"/>
    <w:rsid w:val="088808DD"/>
    <w:rsid w:val="2B9E5140"/>
    <w:rsid w:val="33F65091"/>
    <w:rsid w:val="5BF70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er" w:qFormat="1"/>
    <w:lsdException w:name="footer" w:qFormat="1"/>
    <w:lsdException w:name="page number" w:qFormat="1"/>
    <w:lsdException w:name="Default Paragraph Font" w:semiHidden="1" w:uiPriority="1" w:unhideWhenUsed="1" w:qFormat="1"/>
    <w:lsdException w:name="Strong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0A29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EB0A29"/>
    <w:pPr>
      <w:ind w:leftChars="2500" w:left="100"/>
    </w:pPr>
  </w:style>
  <w:style w:type="paragraph" w:styleId="a4">
    <w:name w:val="footer"/>
    <w:basedOn w:val="a"/>
    <w:link w:val="Char0"/>
    <w:qFormat/>
    <w:rsid w:val="00EB0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B0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semiHidden/>
    <w:unhideWhenUsed/>
    <w:rsid w:val="00EB0A2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qFormat/>
    <w:rsid w:val="00EB0A29"/>
    <w:rPr>
      <w:rFonts w:ascii="Times New Roman" w:eastAsia="宋体" w:hAnsi="Times New Roman" w:cs="Times New Roman"/>
      <w:b/>
      <w:bCs/>
    </w:rPr>
  </w:style>
  <w:style w:type="character" w:styleId="a8">
    <w:name w:val="page number"/>
    <w:basedOn w:val="a0"/>
    <w:qFormat/>
    <w:rsid w:val="00EB0A29"/>
    <w:rPr>
      <w:rFonts w:ascii="Times New Roman" w:eastAsia="宋体" w:hAnsi="Times New Roman" w:cs="Times New Roman"/>
    </w:rPr>
  </w:style>
  <w:style w:type="character" w:customStyle="1" w:styleId="Char1">
    <w:name w:val="页眉 Char"/>
    <w:basedOn w:val="a0"/>
    <w:link w:val="a5"/>
    <w:uiPriority w:val="99"/>
    <w:semiHidden/>
    <w:qFormat/>
    <w:rsid w:val="00EB0A29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B0A29"/>
    <w:rPr>
      <w:rFonts w:asciiTheme="minorHAnsi" w:eastAsiaTheme="minorEastAsia" w:hAnsiTheme="minorHAnsi" w:cstheme="minorBidi"/>
      <w:sz w:val="18"/>
      <w:szCs w:val="18"/>
    </w:rPr>
  </w:style>
  <w:style w:type="character" w:customStyle="1" w:styleId="fontstyle01">
    <w:name w:val="fontstyle01"/>
    <w:basedOn w:val="a0"/>
    <w:qFormat/>
    <w:rsid w:val="00EB0A29"/>
    <w:rPr>
      <w:rFonts w:ascii="宋体" w:eastAsia="宋体" w:hAnsi="宋体" w:cstheme="minorBidi" w:hint="eastAsia"/>
      <w:color w:val="000000"/>
      <w:sz w:val="28"/>
      <w:szCs w:val="28"/>
    </w:rPr>
  </w:style>
  <w:style w:type="character" w:customStyle="1" w:styleId="Char">
    <w:name w:val="日期 Char"/>
    <w:basedOn w:val="a0"/>
    <w:link w:val="a3"/>
    <w:uiPriority w:val="99"/>
    <w:semiHidden/>
    <w:qFormat/>
    <w:rsid w:val="00EB0A29"/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222</Words>
  <Characters>1271</Characters>
  <Application>Microsoft Office Word</Application>
  <DocSecurity>0</DocSecurity>
  <Lines>10</Lines>
  <Paragraphs>2</Paragraphs>
  <ScaleCrop>false</ScaleCrop>
  <Company>AAA</Company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宜兴市人民政府办公室文件</dc:title>
  <dc:creator>路叶芬</dc:creator>
  <cp:lastModifiedBy>微软用户</cp:lastModifiedBy>
  <cp:revision>3</cp:revision>
  <cp:lastPrinted>2021-08-18T07:10:00Z</cp:lastPrinted>
  <dcterms:created xsi:type="dcterms:W3CDTF">2022-04-11T01:49:00Z</dcterms:created>
  <dcterms:modified xsi:type="dcterms:W3CDTF">2024-05-06T00:52:00Z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3886DB46E238490BB0C13E168D968379_13</vt:lpwstr>
  </property>
</Properties>
</file>