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73F5" w:rsidRDefault="004373F5" w:rsidP="004373F5">
      <w:pPr>
        <w:pStyle w:val="a5"/>
        <w:spacing w:line="570" w:lineRule="atLeast"/>
        <w:ind w:firstLine="480"/>
        <w:rPr>
          <w:rFonts w:ascii="Helvetica" w:hAnsi="Helvetica" w:cs="Helvetica"/>
          <w:color w:val="000000"/>
          <w:sz w:val="30"/>
          <w:szCs w:val="30"/>
        </w:rPr>
      </w:pPr>
      <w:r>
        <w:rPr>
          <w:rFonts w:ascii="Helvetica" w:hAnsi="Helvetica" w:cs="Helvetica"/>
          <w:color w:val="000000"/>
          <w:sz w:val="30"/>
          <w:szCs w:val="30"/>
        </w:rPr>
        <w:t>附件</w:t>
      </w:r>
      <w:r>
        <w:rPr>
          <w:rFonts w:ascii="Helvetica" w:hAnsi="Helvetica" w:cs="Helvetica"/>
          <w:color w:val="000000"/>
          <w:sz w:val="30"/>
          <w:szCs w:val="30"/>
        </w:rPr>
        <w:t>3</w:t>
      </w:r>
    </w:p>
    <w:p w:rsidR="004373F5" w:rsidRDefault="004373F5" w:rsidP="004373F5">
      <w:pPr>
        <w:pStyle w:val="a5"/>
        <w:spacing w:line="570" w:lineRule="atLeast"/>
        <w:ind w:firstLine="480"/>
        <w:rPr>
          <w:rFonts w:ascii="Helvetica" w:hAnsi="Helvetica" w:cs="Helvetica"/>
          <w:color w:val="000000"/>
          <w:sz w:val="30"/>
          <w:szCs w:val="30"/>
        </w:rPr>
      </w:pPr>
      <w:r>
        <w:rPr>
          <w:rFonts w:ascii="Helvetica" w:hAnsi="Helvetica" w:cs="Helvetica"/>
          <w:color w:val="000000"/>
          <w:sz w:val="30"/>
          <w:szCs w:val="30"/>
        </w:rPr>
        <w:t xml:space="preserve">                                                                                       </w:t>
      </w:r>
      <w:r>
        <w:rPr>
          <w:rFonts w:ascii="Helvetica" w:hAnsi="Helvetica" w:cs="Helvetica"/>
          <w:color w:val="000000"/>
          <w:sz w:val="30"/>
          <w:szCs w:val="30"/>
        </w:rPr>
        <w:t>翻译考试机考应试人员考试须知</w:t>
      </w:r>
    </w:p>
    <w:p w:rsidR="004373F5" w:rsidRDefault="004373F5" w:rsidP="004373F5">
      <w:pPr>
        <w:pStyle w:val="a5"/>
        <w:spacing w:line="570" w:lineRule="atLeast"/>
        <w:ind w:firstLine="480"/>
        <w:rPr>
          <w:rFonts w:ascii="Helvetica" w:hAnsi="Helvetica" w:cs="Helvetica"/>
          <w:color w:val="000000"/>
          <w:sz w:val="30"/>
          <w:szCs w:val="30"/>
        </w:rPr>
      </w:pPr>
      <w:r>
        <w:rPr>
          <w:rFonts w:ascii="Helvetica" w:hAnsi="Helvetica" w:cs="Helvetica"/>
          <w:color w:val="000000"/>
          <w:sz w:val="30"/>
          <w:szCs w:val="30"/>
        </w:rPr>
        <w:t>一、本考试为电子化考试。</w:t>
      </w:r>
    </w:p>
    <w:p w:rsidR="004373F5" w:rsidRDefault="004373F5" w:rsidP="004373F5">
      <w:pPr>
        <w:pStyle w:val="a5"/>
        <w:spacing w:line="570" w:lineRule="atLeast"/>
        <w:ind w:firstLine="480"/>
        <w:rPr>
          <w:rFonts w:ascii="Helvetica" w:hAnsi="Helvetica" w:cs="Helvetica"/>
          <w:color w:val="000000"/>
          <w:sz w:val="30"/>
          <w:szCs w:val="30"/>
        </w:rPr>
      </w:pPr>
      <w:r>
        <w:rPr>
          <w:rFonts w:ascii="Helvetica" w:hAnsi="Helvetica" w:cs="Helvetica"/>
          <w:color w:val="000000"/>
          <w:sz w:val="30"/>
          <w:szCs w:val="30"/>
        </w:rPr>
        <w:t>二、考试前</w:t>
      </w:r>
      <w:r>
        <w:rPr>
          <w:rFonts w:ascii="Helvetica" w:hAnsi="Helvetica" w:cs="Helvetica"/>
          <w:color w:val="000000"/>
          <w:sz w:val="30"/>
          <w:szCs w:val="30"/>
        </w:rPr>
        <w:t>30</w:t>
      </w:r>
      <w:r>
        <w:rPr>
          <w:rFonts w:ascii="Helvetica" w:hAnsi="Helvetica" w:cs="Helvetica"/>
          <w:color w:val="000000"/>
          <w:sz w:val="30"/>
          <w:szCs w:val="30"/>
        </w:rPr>
        <w:t>分钟，凭本人准考证和有效身份证原件进入指定的考场，按座位号尽早就座，以预留充足时间用于签到，测试输入法，调试播音、录音设备等准备工作。参加口译考试的应试人员，须在开始作答前测试考试设备录音、播放、输入等功能是否运行正常。</w:t>
      </w:r>
    </w:p>
    <w:p w:rsidR="004373F5" w:rsidRDefault="004373F5" w:rsidP="004373F5">
      <w:pPr>
        <w:pStyle w:val="a5"/>
        <w:spacing w:line="570" w:lineRule="atLeast"/>
        <w:ind w:firstLine="480"/>
        <w:rPr>
          <w:rFonts w:ascii="Helvetica" w:hAnsi="Helvetica" w:cs="Helvetica"/>
          <w:color w:val="000000"/>
          <w:sz w:val="30"/>
          <w:szCs w:val="30"/>
        </w:rPr>
      </w:pPr>
      <w:r>
        <w:rPr>
          <w:rFonts w:ascii="Helvetica" w:hAnsi="Helvetica" w:cs="Helvetica"/>
          <w:color w:val="000000"/>
          <w:sz w:val="30"/>
          <w:szCs w:val="30"/>
        </w:rPr>
        <w:t>三、考场备有草稿纸，应试人员参加考试应携带黑色字迹的签字笔，参加《笔译实务》科目考试可另行携带纸质中外、外中综合性语文词典各一本；专科词典、词汇手册、考试辅导材料等均不得带入考场。严禁将手机、智能手表（手环）、蓝牙耳机等具有通信、记录、拍照、存储、传输功能的电子设备带至座位。</w:t>
      </w:r>
    </w:p>
    <w:p w:rsidR="004373F5" w:rsidRDefault="004373F5" w:rsidP="004373F5">
      <w:pPr>
        <w:pStyle w:val="a5"/>
        <w:spacing w:line="570" w:lineRule="atLeast"/>
        <w:ind w:firstLine="480"/>
        <w:rPr>
          <w:rFonts w:ascii="Helvetica" w:hAnsi="Helvetica" w:cs="Helvetica"/>
          <w:color w:val="000000"/>
          <w:sz w:val="30"/>
          <w:szCs w:val="30"/>
        </w:rPr>
      </w:pPr>
      <w:r>
        <w:rPr>
          <w:rFonts w:ascii="Helvetica" w:hAnsi="Helvetica" w:cs="Helvetica"/>
          <w:color w:val="000000"/>
          <w:sz w:val="30"/>
          <w:szCs w:val="30"/>
        </w:rPr>
        <w:t>四、考试时间以考试系统计时器为准。口译考试开始后，迟到的应试人员一律禁止进入考场；考试期间（包括连续组织考试科目的间隔时间），应试人员不得提前离场。笔译考试开始</w:t>
      </w:r>
      <w:r>
        <w:rPr>
          <w:rFonts w:ascii="Helvetica" w:hAnsi="Helvetica" w:cs="Helvetica"/>
          <w:color w:val="000000"/>
          <w:sz w:val="30"/>
          <w:szCs w:val="30"/>
        </w:rPr>
        <w:t>5</w:t>
      </w:r>
      <w:r>
        <w:rPr>
          <w:rFonts w:ascii="Helvetica" w:hAnsi="Helvetica" w:cs="Helvetica"/>
          <w:color w:val="000000"/>
          <w:sz w:val="30"/>
          <w:szCs w:val="30"/>
        </w:rPr>
        <w:t>分钟后，迟到的应试人员一律禁止进入考场，考试开始</w:t>
      </w:r>
      <w:r>
        <w:rPr>
          <w:rFonts w:ascii="Helvetica" w:hAnsi="Helvetica" w:cs="Helvetica"/>
          <w:color w:val="000000"/>
          <w:sz w:val="30"/>
          <w:szCs w:val="30"/>
        </w:rPr>
        <w:t>2</w:t>
      </w:r>
      <w:r>
        <w:rPr>
          <w:rFonts w:ascii="Helvetica" w:hAnsi="Helvetica" w:cs="Helvetica"/>
          <w:color w:val="000000"/>
          <w:sz w:val="30"/>
          <w:szCs w:val="30"/>
        </w:rPr>
        <w:t>个小时内应试人员不得交卷、离场。《口译实务》科目考试结束后，应试人员须确认其作答录音是否正常。</w:t>
      </w:r>
    </w:p>
    <w:p w:rsidR="004373F5" w:rsidRDefault="004373F5" w:rsidP="004373F5">
      <w:pPr>
        <w:pStyle w:val="a5"/>
        <w:spacing w:line="570" w:lineRule="atLeast"/>
        <w:ind w:firstLine="480"/>
        <w:rPr>
          <w:rFonts w:ascii="Helvetica" w:hAnsi="Helvetica" w:cs="Helvetica"/>
          <w:color w:val="000000"/>
          <w:sz w:val="30"/>
          <w:szCs w:val="30"/>
        </w:rPr>
      </w:pPr>
      <w:r>
        <w:rPr>
          <w:rFonts w:ascii="Helvetica" w:hAnsi="Helvetica" w:cs="Helvetica"/>
          <w:color w:val="000000"/>
          <w:sz w:val="30"/>
          <w:szCs w:val="30"/>
        </w:rPr>
        <w:lastRenderedPageBreak/>
        <w:t>五、登录考试系统后，认真阅读《考场规则》及《操作指南》。</w:t>
      </w:r>
    </w:p>
    <w:p w:rsidR="004373F5" w:rsidRDefault="004373F5" w:rsidP="004373F5">
      <w:pPr>
        <w:pStyle w:val="a5"/>
        <w:spacing w:line="570" w:lineRule="atLeast"/>
        <w:ind w:firstLine="480"/>
        <w:rPr>
          <w:rFonts w:ascii="Helvetica" w:hAnsi="Helvetica" w:cs="Helvetica"/>
          <w:color w:val="000000"/>
          <w:sz w:val="30"/>
          <w:szCs w:val="30"/>
        </w:rPr>
      </w:pPr>
      <w:r>
        <w:rPr>
          <w:rFonts w:ascii="Helvetica" w:hAnsi="Helvetica" w:cs="Helvetica"/>
          <w:color w:val="000000"/>
          <w:sz w:val="30"/>
          <w:szCs w:val="30"/>
        </w:rPr>
        <w:t>六、考试过程中，严格遵守考场规则。如违反考场规则而影响考试成绩者责任自负。</w:t>
      </w:r>
    </w:p>
    <w:p w:rsidR="004373F5" w:rsidRDefault="004373F5" w:rsidP="004373F5">
      <w:pPr>
        <w:pStyle w:val="a5"/>
        <w:spacing w:line="570" w:lineRule="atLeast"/>
        <w:ind w:firstLine="480"/>
        <w:rPr>
          <w:rFonts w:ascii="Helvetica" w:hAnsi="Helvetica" w:cs="Helvetica"/>
          <w:color w:val="000000"/>
          <w:sz w:val="30"/>
          <w:szCs w:val="30"/>
        </w:rPr>
      </w:pPr>
      <w:r>
        <w:rPr>
          <w:rFonts w:ascii="Helvetica" w:hAnsi="Helvetica" w:cs="Helvetica"/>
          <w:color w:val="000000"/>
          <w:sz w:val="30"/>
          <w:szCs w:val="30"/>
        </w:rPr>
        <w:t>七、不得将相关考试信息以任何方式带出考场，交卷后不得在考场附近逗留、谈论。</w:t>
      </w:r>
    </w:p>
    <w:p w:rsidR="004373F5" w:rsidRDefault="004373F5" w:rsidP="004373F5">
      <w:pPr>
        <w:pStyle w:val="a5"/>
        <w:spacing w:line="570" w:lineRule="atLeast"/>
        <w:ind w:firstLine="480"/>
        <w:rPr>
          <w:rFonts w:ascii="Helvetica" w:hAnsi="Helvetica" w:cs="Helvetica"/>
          <w:color w:val="000000"/>
          <w:sz w:val="30"/>
          <w:szCs w:val="30"/>
        </w:rPr>
      </w:pPr>
      <w:r>
        <w:rPr>
          <w:rFonts w:ascii="Helvetica" w:hAnsi="Helvetica" w:cs="Helvetica"/>
          <w:color w:val="000000"/>
          <w:sz w:val="30"/>
          <w:szCs w:val="30"/>
        </w:rPr>
        <w:t>八、违纪违规行为按照人力资源和社会保障部令第</w:t>
      </w:r>
      <w:r>
        <w:rPr>
          <w:rFonts w:ascii="Helvetica" w:hAnsi="Helvetica" w:cs="Helvetica"/>
          <w:color w:val="000000"/>
          <w:sz w:val="30"/>
          <w:szCs w:val="30"/>
        </w:rPr>
        <w:t>31</w:t>
      </w:r>
      <w:r>
        <w:rPr>
          <w:rFonts w:ascii="Helvetica" w:hAnsi="Helvetica" w:cs="Helvetica"/>
          <w:color w:val="000000"/>
          <w:sz w:val="30"/>
          <w:szCs w:val="30"/>
        </w:rPr>
        <w:t>号《专业技术人员资格考试违纪违规行为处理规定》中有关规定处理。</w:t>
      </w:r>
    </w:p>
    <w:p w:rsidR="004373F5" w:rsidRDefault="004373F5" w:rsidP="004373F5">
      <w:pPr>
        <w:pStyle w:val="a5"/>
        <w:spacing w:line="570" w:lineRule="atLeast"/>
        <w:ind w:firstLine="480"/>
        <w:rPr>
          <w:rFonts w:ascii="Helvetica" w:hAnsi="Helvetica" w:cs="Helvetica"/>
          <w:color w:val="000000"/>
          <w:sz w:val="30"/>
          <w:szCs w:val="30"/>
        </w:rPr>
      </w:pPr>
      <w:r>
        <w:rPr>
          <w:rFonts w:ascii="Helvetica" w:hAnsi="Helvetica" w:cs="Helvetica"/>
          <w:color w:val="000000"/>
          <w:sz w:val="30"/>
          <w:szCs w:val="30"/>
        </w:rPr>
        <w:t>九、提前在人事考试机构官方网站利用模拟作答系统熟悉考试作答界面和考试流程。</w:t>
      </w:r>
    </w:p>
    <w:p w:rsidR="004373F5" w:rsidRDefault="004373F5" w:rsidP="004373F5">
      <w:pPr>
        <w:pStyle w:val="a5"/>
        <w:spacing w:line="570" w:lineRule="atLeast"/>
        <w:ind w:firstLine="480"/>
        <w:rPr>
          <w:rFonts w:ascii="Helvetica" w:hAnsi="Helvetica" w:cs="Helvetica"/>
          <w:color w:val="000000"/>
          <w:sz w:val="30"/>
          <w:szCs w:val="30"/>
        </w:rPr>
      </w:pPr>
      <w:r>
        <w:rPr>
          <w:rFonts w:ascii="Helvetica" w:hAnsi="Helvetica" w:cs="Helvetica"/>
          <w:color w:val="000000"/>
          <w:sz w:val="30"/>
          <w:szCs w:val="30"/>
        </w:rPr>
        <w:t>十、提前一天熟悉准考证上指定的考试地点，确认考前的具体位置和乘车路线。在考试当天请预留足够的时间并尽量选择公共交通工具前往所在考点，避免影响正常考试。</w:t>
      </w:r>
    </w:p>
    <w:p w:rsidR="00477D9E" w:rsidRPr="004373F5" w:rsidRDefault="00477D9E"/>
    <w:sectPr w:rsidR="00477D9E" w:rsidRPr="004373F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77D9E" w:rsidRDefault="00477D9E" w:rsidP="004373F5">
      <w:r>
        <w:separator/>
      </w:r>
    </w:p>
  </w:endnote>
  <w:endnote w:type="continuationSeparator" w:id="1">
    <w:p w:rsidR="00477D9E" w:rsidRDefault="00477D9E" w:rsidP="004373F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77D9E" w:rsidRDefault="00477D9E" w:rsidP="004373F5">
      <w:r>
        <w:separator/>
      </w:r>
    </w:p>
  </w:footnote>
  <w:footnote w:type="continuationSeparator" w:id="1">
    <w:p w:rsidR="00477D9E" w:rsidRDefault="00477D9E" w:rsidP="004373F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373F5"/>
    <w:rsid w:val="004373F5"/>
    <w:rsid w:val="00477D9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373F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373F5"/>
    <w:rPr>
      <w:sz w:val="18"/>
      <w:szCs w:val="18"/>
    </w:rPr>
  </w:style>
  <w:style w:type="paragraph" w:styleId="a4">
    <w:name w:val="footer"/>
    <w:basedOn w:val="a"/>
    <w:link w:val="Char0"/>
    <w:uiPriority w:val="99"/>
    <w:semiHidden/>
    <w:unhideWhenUsed/>
    <w:rsid w:val="004373F5"/>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373F5"/>
    <w:rPr>
      <w:sz w:val="18"/>
      <w:szCs w:val="18"/>
    </w:rPr>
  </w:style>
  <w:style w:type="paragraph" w:styleId="a5">
    <w:name w:val="Normal (Web)"/>
    <w:basedOn w:val="a"/>
    <w:uiPriority w:val="99"/>
    <w:semiHidden/>
    <w:unhideWhenUsed/>
    <w:rsid w:val="004373F5"/>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9942618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120</Words>
  <Characters>686</Characters>
  <Application>Microsoft Office Word</Application>
  <DocSecurity>0</DocSecurity>
  <Lines>5</Lines>
  <Paragraphs>1</Paragraphs>
  <ScaleCrop>false</ScaleCrop>
  <Company>Microsoft</Company>
  <LinksUpToDate>false</LinksUpToDate>
  <CharactersWithSpaces>805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LH</dc:creator>
  <cp:keywords/>
  <dc:description/>
  <cp:lastModifiedBy>LH</cp:lastModifiedBy>
  <cp:revision>2</cp:revision>
  <dcterms:created xsi:type="dcterms:W3CDTF">2025-04-01T01:04:00Z</dcterms:created>
  <dcterms:modified xsi:type="dcterms:W3CDTF">2025-04-01T01:04:00Z</dcterms:modified>
</cp:coreProperties>
</file>