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50AFA" w14:textId="77777777" w:rsidR="00890382" w:rsidRPr="00890382" w:rsidRDefault="00890382" w:rsidP="00890382">
      <w:pPr>
        <w:ind w:firstLineChars="200" w:firstLine="560"/>
        <w:jc w:val="center"/>
        <w:rPr>
          <w:b/>
          <w:bCs/>
          <w:sz w:val="28"/>
          <w:szCs w:val="28"/>
        </w:rPr>
      </w:pPr>
      <w:r w:rsidRPr="00890382">
        <w:rPr>
          <w:b/>
          <w:bCs/>
          <w:sz w:val="28"/>
          <w:szCs w:val="28"/>
        </w:rPr>
        <w:t>关于2025年度二级建造师执业资格考试考后资格审查有关事项的说明</w:t>
      </w:r>
    </w:p>
    <w:p w14:paraId="74EB4B25" w14:textId="77777777" w:rsidR="00890382" w:rsidRPr="00890382" w:rsidRDefault="00890382" w:rsidP="00890382">
      <w:pPr>
        <w:ind w:firstLineChars="200" w:firstLine="560"/>
        <w:rPr>
          <w:sz w:val="28"/>
          <w:szCs w:val="28"/>
        </w:rPr>
      </w:pPr>
    </w:p>
    <w:p w14:paraId="5441FC71" w14:textId="15D058CC" w:rsidR="00890382" w:rsidRPr="00890382" w:rsidRDefault="00890382" w:rsidP="00890382">
      <w:pPr>
        <w:ind w:firstLineChars="200" w:firstLine="560"/>
        <w:rPr>
          <w:sz w:val="28"/>
          <w:szCs w:val="28"/>
        </w:rPr>
      </w:pPr>
      <w:r w:rsidRPr="00890382">
        <w:rPr>
          <w:sz w:val="28"/>
          <w:szCs w:val="28"/>
        </w:rPr>
        <w:t>根据《江苏省人力资源社会保障厅关于进一步加强专业技术人员资格考试审查工作的通知》（苏</w:t>
      </w:r>
      <w:proofErr w:type="gramStart"/>
      <w:r w:rsidRPr="00890382">
        <w:rPr>
          <w:sz w:val="28"/>
          <w:szCs w:val="28"/>
        </w:rPr>
        <w:t>人社发</w:t>
      </w:r>
      <w:proofErr w:type="gramEnd"/>
      <w:r w:rsidRPr="00890382">
        <w:rPr>
          <w:sz w:val="28"/>
          <w:szCs w:val="28"/>
        </w:rPr>
        <w:t>〔2018〕383号）、省人力资源社会保障厅 省住房城乡建设厅《关于2025年度二级建造师执业资格考试工作有关事项的通知》（苏</w:t>
      </w:r>
      <w:proofErr w:type="gramStart"/>
      <w:r w:rsidRPr="00890382">
        <w:rPr>
          <w:sz w:val="28"/>
          <w:szCs w:val="28"/>
        </w:rPr>
        <w:t>人社函</w:t>
      </w:r>
      <w:proofErr w:type="gramEnd"/>
      <w:r w:rsidRPr="00890382">
        <w:rPr>
          <w:sz w:val="28"/>
          <w:szCs w:val="28"/>
        </w:rPr>
        <w:t>〔2025〕11号）文件规定和要求，我省将对2025年度二级建造师执业资格考试全部科目成绩合格人员进行考后资格审查，现将有关事项告知如下：</w:t>
      </w:r>
    </w:p>
    <w:p w14:paraId="027E68FA" w14:textId="77777777" w:rsidR="00890382" w:rsidRPr="00890382" w:rsidRDefault="00890382" w:rsidP="00890382">
      <w:pPr>
        <w:ind w:firstLineChars="200" w:firstLine="560"/>
        <w:rPr>
          <w:sz w:val="28"/>
          <w:szCs w:val="28"/>
        </w:rPr>
      </w:pPr>
      <w:r w:rsidRPr="00890382">
        <w:rPr>
          <w:b/>
          <w:bCs/>
          <w:sz w:val="28"/>
          <w:szCs w:val="28"/>
        </w:rPr>
        <w:t>一、审查对象</w:t>
      </w:r>
    </w:p>
    <w:p w14:paraId="468DDDD7" w14:textId="77777777" w:rsidR="00890382" w:rsidRPr="00890382" w:rsidRDefault="00890382" w:rsidP="00890382">
      <w:pPr>
        <w:ind w:firstLineChars="200" w:firstLine="560"/>
        <w:rPr>
          <w:sz w:val="28"/>
          <w:szCs w:val="28"/>
        </w:rPr>
      </w:pPr>
      <w:r w:rsidRPr="00890382">
        <w:rPr>
          <w:sz w:val="28"/>
          <w:szCs w:val="28"/>
        </w:rPr>
        <w:t>2025年度二级建造师执业资格考试全部科目成绩合格人员。</w:t>
      </w:r>
    </w:p>
    <w:p w14:paraId="4B846297" w14:textId="77777777" w:rsidR="00890382" w:rsidRPr="00890382" w:rsidRDefault="00890382" w:rsidP="00890382">
      <w:pPr>
        <w:ind w:firstLineChars="200" w:firstLine="560"/>
        <w:rPr>
          <w:sz w:val="28"/>
          <w:szCs w:val="28"/>
        </w:rPr>
      </w:pPr>
      <w:r w:rsidRPr="00890382">
        <w:rPr>
          <w:b/>
          <w:bCs/>
          <w:sz w:val="28"/>
          <w:szCs w:val="28"/>
        </w:rPr>
        <w:t>二、审查时间和方式</w:t>
      </w:r>
    </w:p>
    <w:p w14:paraId="30C71166" w14:textId="77777777" w:rsidR="00890382" w:rsidRPr="00890382" w:rsidRDefault="00890382" w:rsidP="00890382">
      <w:pPr>
        <w:ind w:firstLineChars="200" w:firstLine="560"/>
        <w:rPr>
          <w:sz w:val="28"/>
          <w:szCs w:val="28"/>
        </w:rPr>
      </w:pPr>
      <w:r w:rsidRPr="00890382">
        <w:rPr>
          <w:sz w:val="28"/>
          <w:szCs w:val="28"/>
        </w:rPr>
        <w:t>2025年7月17日至28日省直和各设区市审查机构进行第一次资格审查，7月29日至8月11日省住房城乡建设厅、省人力资源社会保障厅进行第二次审查。审查方式为网上审查，审查对象无须到现场接受审查。</w:t>
      </w:r>
    </w:p>
    <w:p w14:paraId="5FF34806" w14:textId="77777777" w:rsidR="00890382" w:rsidRPr="00890382" w:rsidRDefault="00890382" w:rsidP="00890382">
      <w:pPr>
        <w:ind w:firstLineChars="200" w:firstLine="560"/>
        <w:rPr>
          <w:sz w:val="28"/>
          <w:szCs w:val="28"/>
        </w:rPr>
      </w:pPr>
      <w:r w:rsidRPr="00890382">
        <w:rPr>
          <w:b/>
          <w:bCs/>
          <w:sz w:val="28"/>
          <w:szCs w:val="28"/>
        </w:rPr>
        <w:t>三、需上传补充材料的审查对象范围</w:t>
      </w:r>
    </w:p>
    <w:p w14:paraId="131F0372" w14:textId="77777777" w:rsidR="00890382" w:rsidRPr="00890382" w:rsidRDefault="00890382" w:rsidP="00890382">
      <w:pPr>
        <w:ind w:firstLineChars="200" w:firstLine="560"/>
        <w:rPr>
          <w:sz w:val="28"/>
          <w:szCs w:val="28"/>
        </w:rPr>
      </w:pPr>
      <w:r w:rsidRPr="00890382">
        <w:rPr>
          <w:sz w:val="28"/>
          <w:szCs w:val="28"/>
        </w:rPr>
        <w:t>报考级别为“考全科”审查对象，须在</w:t>
      </w:r>
      <w:r w:rsidRPr="00890382">
        <w:rPr>
          <w:b/>
          <w:bCs/>
          <w:sz w:val="28"/>
          <w:szCs w:val="28"/>
        </w:rPr>
        <w:t>2025年7月17日至27日17:00之前关注查看“江苏省人力资源和社会保障厅网上办事大厅（https://rs.jshrss.jiangsu.gov.cn/index/）个人办事-人才人事-江</w:t>
      </w:r>
      <w:r w:rsidRPr="00890382">
        <w:rPr>
          <w:b/>
          <w:bCs/>
          <w:sz w:val="28"/>
          <w:szCs w:val="28"/>
        </w:rPr>
        <w:lastRenderedPageBreak/>
        <w:t>苏省人事考试报名-专技类资格考试审查材料上传”</w:t>
      </w:r>
      <w:r w:rsidRPr="00890382">
        <w:rPr>
          <w:sz w:val="28"/>
          <w:szCs w:val="28"/>
        </w:rPr>
        <w:t>栏目，第一次审查会对存疑考生做退回处理并要求在7月27日前完成核</w:t>
      </w:r>
      <w:proofErr w:type="gramStart"/>
      <w:r w:rsidRPr="00890382">
        <w:rPr>
          <w:sz w:val="28"/>
          <w:szCs w:val="28"/>
        </w:rPr>
        <w:t>补材料</w:t>
      </w:r>
      <w:proofErr w:type="gramEnd"/>
      <w:r w:rsidRPr="00890382">
        <w:rPr>
          <w:sz w:val="28"/>
          <w:szCs w:val="28"/>
        </w:rPr>
        <w:t>的操作。上</w:t>
      </w:r>
      <w:proofErr w:type="gramStart"/>
      <w:r w:rsidRPr="00890382">
        <w:rPr>
          <w:sz w:val="28"/>
          <w:szCs w:val="28"/>
        </w:rPr>
        <w:t>传材料</w:t>
      </w:r>
      <w:proofErr w:type="gramEnd"/>
      <w:r w:rsidRPr="00890382">
        <w:rPr>
          <w:sz w:val="28"/>
          <w:szCs w:val="28"/>
        </w:rPr>
        <w:t>包含身份证和学历或学位证书及工作证明（或社保）的扫描件及</w:t>
      </w:r>
      <w:proofErr w:type="gramStart"/>
      <w:r w:rsidRPr="00890382">
        <w:rPr>
          <w:sz w:val="28"/>
          <w:szCs w:val="28"/>
        </w:rPr>
        <w:t>学信网《教育部学历证书电子注册备案表》</w:t>
      </w:r>
      <w:proofErr w:type="gramEnd"/>
      <w:r w:rsidRPr="00890382">
        <w:rPr>
          <w:sz w:val="28"/>
          <w:szCs w:val="28"/>
        </w:rPr>
        <w:t>，</w:t>
      </w:r>
      <w:r w:rsidRPr="00890382">
        <w:rPr>
          <w:b/>
          <w:bCs/>
          <w:sz w:val="28"/>
          <w:szCs w:val="28"/>
        </w:rPr>
        <w:t>逾期未上</w:t>
      </w:r>
      <w:proofErr w:type="gramStart"/>
      <w:r w:rsidRPr="00890382">
        <w:rPr>
          <w:b/>
          <w:bCs/>
          <w:sz w:val="28"/>
          <w:szCs w:val="28"/>
        </w:rPr>
        <w:t>传材料</w:t>
      </w:r>
      <w:proofErr w:type="gramEnd"/>
      <w:r w:rsidRPr="00890382">
        <w:rPr>
          <w:b/>
          <w:bCs/>
          <w:sz w:val="28"/>
          <w:szCs w:val="28"/>
        </w:rPr>
        <w:t>的视为自动放弃审查资格。</w:t>
      </w:r>
      <w:r w:rsidRPr="00890382">
        <w:rPr>
          <w:sz w:val="28"/>
          <w:szCs w:val="28"/>
        </w:rPr>
        <w:t>“学信网学历”栏目未显示相关学历学位信息的原因有：</w:t>
      </w:r>
    </w:p>
    <w:p w14:paraId="27D3EA28" w14:textId="77777777" w:rsidR="00890382" w:rsidRPr="00890382" w:rsidRDefault="00890382" w:rsidP="00890382">
      <w:pPr>
        <w:ind w:firstLineChars="200" w:firstLine="560"/>
        <w:rPr>
          <w:sz w:val="28"/>
          <w:szCs w:val="28"/>
        </w:rPr>
      </w:pPr>
      <w:r w:rsidRPr="00890382">
        <w:rPr>
          <w:sz w:val="28"/>
          <w:szCs w:val="28"/>
        </w:rPr>
        <w:t>（一）2002年以前获得大专（含大专）以上学历；</w:t>
      </w:r>
    </w:p>
    <w:p w14:paraId="07CACDC9" w14:textId="77777777" w:rsidR="00890382" w:rsidRPr="00890382" w:rsidRDefault="00890382" w:rsidP="00890382">
      <w:pPr>
        <w:ind w:firstLineChars="200" w:firstLine="560"/>
        <w:rPr>
          <w:sz w:val="28"/>
          <w:szCs w:val="28"/>
        </w:rPr>
      </w:pPr>
      <w:r w:rsidRPr="00890382">
        <w:rPr>
          <w:sz w:val="28"/>
          <w:szCs w:val="28"/>
        </w:rPr>
        <w:t>（二）中专学历；</w:t>
      </w:r>
    </w:p>
    <w:p w14:paraId="0A4555EA" w14:textId="77777777" w:rsidR="00890382" w:rsidRPr="00890382" w:rsidRDefault="00890382" w:rsidP="00890382">
      <w:pPr>
        <w:ind w:firstLineChars="200" w:firstLine="560"/>
        <w:rPr>
          <w:sz w:val="28"/>
          <w:szCs w:val="28"/>
        </w:rPr>
      </w:pPr>
      <w:r w:rsidRPr="00890382">
        <w:rPr>
          <w:sz w:val="28"/>
          <w:szCs w:val="28"/>
        </w:rPr>
        <w:t>（三）国（境）</w:t>
      </w:r>
      <w:proofErr w:type="gramStart"/>
      <w:r w:rsidRPr="00890382">
        <w:rPr>
          <w:sz w:val="28"/>
          <w:szCs w:val="28"/>
        </w:rPr>
        <w:t>外取得</w:t>
      </w:r>
      <w:proofErr w:type="gramEnd"/>
      <w:r w:rsidRPr="00890382">
        <w:rPr>
          <w:sz w:val="28"/>
          <w:szCs w:val="28"/>
        </w:rPr>
        <w:t>的学历学位；</w:t>
      </w:r>
    </w:p>
    <w:p w14:paraId="20FDA6D6" w14:textId="77777777" w:rsidR="00890382" w:rsidRPr="00890382" w:rsidRDefault="00890382" w:rsidP="00890382">
      <w:pPr>
        <w:ind w:firstLineChars="200" w:firstLine="560"/>
        <w:rPr>
          <w:sz w:val="28"/>
          <w:szCs w:val="28"/>
        </w:rPr>
      </w:pPr>
      <w:r w:rsidRPr="00890382">
        <w:rPr>
          <w:sz w:val="28"/>
          <w:szCs w:val="28"/>
        </w:rPr>
        <w:t>（四）军校成人学历；</w:t>
      </w:r>
    </w:p>
    <w:p w14:paraId="3DF61564" w14:textId="77777777" w:rsidR="00890382" w:rsidRPr="00890382" w:rsidRDefault="00890382" w:rsidP="00890382">
      <w:pPr>
        <w:ind w:firstLineChars="200" w:firstLine="560"/>
        <w:rPr>
          <w:sz w:val="28"/>
          <w:szCs w:val="28"/>
        </w:rPr>
      </w:pPr>
      <w:r w:rsidRPr="00890382">
        <w:rPr>
          <w:sz w:val="28"/>
          <w:szCs w:val="28"/>
        </w:rPr>
        <w:t>（五）党校学历；</w:t>
      </w:r>
    </w:p>
    <w:p w14:paraId="249F7944" w14:textId="77777777" w:rsidR="00890382" w:rsidRPr="00890382" w:rsidRDefault="00890382" w:rsidP="00890382">
      <w:pPr>
        <w:ind w:firstLineChars="200" w:firstLine="560"/>
        <w:rPr>
          <w:sz w:val="28"/>
          <w:szCs w:val="28"/>
        </w:rPr>
      </w:pPr>
      <w:r w:rsidRPr="00890382">
        <w:rPr>
          <w:sz w:val="28"/>
          <w:szCs w:val="28"/>
        </w:rPr>
        <w:t>（六）其他原因导致“学信网学历”栏目未显示相关学历学位信息。</w:t>
      </w:r>
    </w:p>
    <w:p w14:paraId="14FBFAAD" w14:textId="77777777" w:rsidR="00890382" w:rsidRPr="00890382" w:rsidRDefault="00890382" w:rsidP="00890382">
      <w:pPr>
        <w:ind w:firstLineChars="200" w:firstLine="560"/>
        <w:rPr>
          <w:sz w:val="28"/>
          <w:szCs w:val="28"/>
        </w:rPr>
      </w:pPr>
      <w:r w:rsidRPr="00890382">
        <w:rPr>
          <w:b/>
          <w:bCs/>
          <w:sz w:val="28"/>
          <w:szCs w:val="28"/>
        </w:rPr>
        <w:t>四、审查结果公布</w:t>
      </w:r>
    </w:p>
    <w:p w14:paraId="21CC7194" w14:textId="77777777" w:rsidR="00890382" w:rsidRPr="00890382" w:rsidRDefault="00890382" w:rsidP="00890382">
      <w:pPr>
        <w:ind w:firstLineChars="200" w:firstLine="560"/>
        <w:rPr>
          <w:sz w:val="28"/>
          <w:szCs w:val="28"/>
        </w:rPr>
      </w:pPr>
      <w:r w:rsidRPr="00890382">
        <w:rPr>
          <w:sz w:val="28"/>
          <w:szCs w:val="28"/>
        </w:rPr>
        <w:t>审查结果于2025年8月12日在</w:t>
      </w:r>
      <w:r w:rsidRPr="00890382">
        <w:rPr>
          <w:b/>
          <w:bCs/>
          <w:sz w:val="28"/>
          <w:szCs w:val="28"/>
        </w:rPr>
        <w:t>“江苏省人力资源和社会保障厅网上办事大厅（https://rs.jshrss.jiangsu.gov.cn/index/）个人办事-人才人事-江苏省人事考试报名-专技类资格考试审查结果查询”</w:t>
      </w:r>
      <w:r w:rsidRPr="00890382">
        <w:rPr>
          <w:sz w:val="28"/>
          <w:szCs w:val="28"/>
        </w:rPr>
        <w:t>公布，请审查对象自行登录查看。</w:t>
      </w:r>
    </w:p>
    <w:p w14:paraId="3B2DED1E" w14:textId="77777777" w:rsidR="00890382" w:rsidRPr="00890382" w:rsidRDefault="00890382" w:rsidP="00890382">
      <w:pPr>
        <w:ind w:firstLineChars="200" w:firstLine="560"/>
        <w:rPr>
          <w:sz w:val="28"/>
          <w:szCs w:val="28"/>
        </w:rPr>
      </w:pPr>
      <w:r w:rsidRPr="00890382">
        <w:rPr>
          <w:b/>
          <w:bCs/>
          <w:sz w:val="28"/>
          <w:szCs w:val="28"/>
        </w:rPr>
        <w:t>五、打印《成绩合格证明》</w:t>
      </w:r>
    </w:p>
    <w:p w14:paraId="6BEE7422" w14:textId="77777777" w:rsidR="00890382" w:rsidRPr="00890382" w:rsidRDefault="00890382" w:rsidP="00890382">
      <w:pPr>
        <w:ind w:firstLineChars="200" w:firstLine="560"/>
        <w:rPr>
          <w:sz w:val="28"/>
          <w:szCs w:val="28"/>
        </w:rPr>
      </w:pPr>
      <w:r w:rsidRPr="00890382">
        <w:rPr>
          <w:sz w:val="28"/>
          <w:szCs w:val="28"/>
        </w:rPr>
        <w:t>审查合格人员可登录</w:t>
      </w:r>
      <w:r w:rsidRPr="00890382">
        <w:rPr>
          <w:b/>
          <w:bCs/>
          <w:sz w:val="28"/>
          <w:szCs w:val="28"/>
        </w:rPr>
        <w:t>“江苏省人力资源和社会保障厅网上办事大</w:t>
      </w:r>
      <w:r w:rsidRPr="00890382">
        <w:rPr>
          <w:b/>
          <w:bCs/>
          <w:sz w:val="28"/>
          <w:szCs w:val="28"/>
        </w:rPr>
        <w:lastRenderedPageBreak/>
        <w:t>厅（https://rs.jshrss.jiangsu.gov.cn/index/）个人办事-人才人事-江苏省人事考试报名-专技类资格考试审查结果查询”</w:t>
      </w:r>
      <w:r w:rsidRPr="00890382">
        <w:rPr>
          <w:sz w:val="28"/>
          <w:szCs w:val="28"/>
        </w:rPr>
        <w:t>自助打印《成绩合格证明》。</w:t>
      </w:r>
    </w:p>
    <w:p w14:paraId="35EA2D32" w14:textId="77777777" w:rsidR="00890382" w:rsidRPr="00890382" w:rsidRDefault="00890382" w:rsidP="00890382">
      <w:pPr>
        <w:ind w:firstLineChars="200" w:firstLine="560"/>
        <w:rPr>
          <w:sz w:val="28"/>
          <w:szCs w:val="28"/>
        </w:rPr>
      </w:pPr>
      <w:r w:rsidRPr="00890382">
        <w:rPr>
          <w:b/>
          <w:bCs/>
          <w:sz w:val="28"/>
          <w:szCs w:val="28"/>
        </w:rPr>
        <w:t>六、特别提醒</w:t>
      </w:r>
    </w:p>
    <w:p w14:paraId="73D49FEB" w14:textId="77777777" w:rsidR="00890382" w:rsidRPr="00890382" w:rsidRDefault="00890382" w:rsidP="00890382">
      <w:pPr>
        <w:ind w:firstLineChars="200" w:firstLine="560"/>
        <w:rPr>
          <w:sz w:val="28"/>
          <w:szCs w:val="28"/>
        </w:rPr>
      </w:pPr>
      <w:r w:rsidRPr="00890382">
        <w:rPr>
          <w:sz w:val="28"/>
          <w:szCs w:val="28"/>
        </w:rPr>
        <w:t>（一）审查界面中“学信网学历”栏目已显示相关学历学位信息的，审查对象无须再上传学历学位的扫描件。</w:t>
      </w:r>
    </w:p>
    <w:p w14:paraId="3F07E286" w14:textId="77777777" w:rsidR="00890382" w:rsidRPr="00890382" w:rsidRDefault="00890382" w:rsidP="00890382">
      <w:pPr>
        <w:ind w:firstLineChars="200" w:firstLine="560"/>
        <w:rPr>
          <w:sz w:val="28"/>
          <w:szCs w:val="28"/>
        </w:rPr>
      </w:pPr>
      <w:r w:rsidRPr="00890382">
        <w:rPr>
          <w:b/>
          <w:bCs/>
          <w:sz w:val="28"/>
          <w:szCs w:val="28"/>
        </w:rPr>
        <w:t>（二）</w:t>
      </w:r>
      <w:r w:rsidRPr="00890382">
        <w:rPr>
          <w:sz w:val="28"/>
          <w:szCs w:val="28"/>
        </w:rPr>
        <w:t>报考级别为“</w:t>
      </w:r>
      <w:r w:rsidRPr="00890382">
        <w:rPr>
          <w:b/>
          <w:bCs/>
          <w:sz w:val="28"/>
          <w:szCs w:val="28"/>
        </w:rPr>
        <w:t>增报专业</w:t>
      </w:r>
      <w:r w:rsidRPr="00890382">
        <w:rPr>
          <w:sz w:val="28"/>
          <w:szCs w:val="28"/>
        </w:rPr>
        <w:t>”的，审查机构将通过江苏省二级建造师历年合格人员数据进行筛查，审查对象等待审核即可。</w:t>
      </w:r>
    </w:p>
    <w:p w14:paraId="2C89F4BD" w14:textId="77777777" w:rsidR="00890382" w:rsidRPr="00890382" w:rsidRDefault="00890382" w:rsidP="00890382">
      <w:pPr>
        <w:ind w:firstLineChars="200" w:firstLine="560"/>
        <w:rPr>
          <w:sz w:val="28"/>
          <w:szCs w:val="28"/>
        </w:rPr>
      </w:pPr>
      <w:r w:rsidRPr="00890382">
        <w:rPr>
          <w:b/>
          <w:bCs/>
          <w:sz w:val="28"/>
          <w:szCs w:val="28"/>
        </w:rPr>
        <w:t>（三）</w:t>
      </w:r>
      <w:r w:rsidRPr="00890382">
        <w:rPr>
          <w:sz w:val="28"/>
          <w:szCs w:val="28"/>
        </w:rPr>
        <w:t>根据《住房和城乡建设部办公厅关于取消一级建造师临时执业证书的通知》（</w:t>
      </w:r>
      <w:proofErr w:type="gramStart"/>
      <w:r w:rsidRPr="00890382">
        <w:rPr>
          <w:sz w:val="28"/>
          <w:szCs w:val="28"/>
        </w:rPr>
        <w:t>建办市〔2019〕</w:t>
      </w:r>
      <w:proofErr w:type="gramEnd"/>
      <w:r w:rsidRPr="00890382">
        <w:rPr>
          <w:sz w:val="28"/>
          <w:szCs w:val="28"/>
        </w:rPr>
        <w:t>50号）、省住房城乡建设厅《关于取消二级建造师临时执业证书的通知》（苏</w:t>
      </w:r>
      <w:proofErr w:type="gramStart"/>
      <w:r w:rsidRPr="00890382">
        <w:rPr>
          <w:sz w:val="28"/>
          <w:szCs w:val="28"/>
        </w:rPr>
        <w:t>建函建管</w:t>
      </w:r>
      <w:proofErr w:type="gramEnd"/>
      <w:r w:rsidRPr="00890382">
        <w:rPr>
          <w:sz w:val="28"/>
          <w:szCs w:val="28"/>
        </w:rPr>
        <w:t>〔2019〕393号）精神，参照《二级建造师执业资格考试实施办法》（苏人发﹝2005﹞19号），持有二级建造</w:t>
      </w:r>
      <w:proofErr w:type="gramStart"/>
      <w:r w:rsidRPr="00890382">
        <w:rPr>
          <w:sz w:val="28"/>
          <w:szCs w:val="28"/>
        </w:rPr>
        <w:t>师临时</w:t>
      </w:r>
      <w:proofErr w:type="gramEnd"/>
      <w:r w:rsidRPr="00890382">
        <w:rPr>
          <w:sz w:val="28"/>
          <w:szCs w:val="28"/>
        </w:rPr>
        <w:t>执业证书的人员，如需参加二级建造师考试可免试《建设工程施工管理》科目；持有一级建造</w:t>
      </w:r>
      <w:proofErr w:type="gramStart"/>
      <w:r w:rsidRPr="00890382">
        <w:rPr>
          <w:sz w:val="28"/>
          <w:szCs w:val="28"/>
        </w:rPr>
        <w:t>师临时</w:t>
      </w:r>
      <w:proofErr w:type="gramEnd"/>
      <w:r w:rsidRPr="00890382">
        <w:rPr>
          <w:sz w:val="28"/>
          <w:szCs w:val="28"/>
        </w:rPr>
        <w:t>执业证书的人员，如需参加二级建造师考试可免试《建设工程施工管理》和《建设工程法规及相关知识》2个科目，审查机构将</w:t>
      </w:r>
      <w:proofErr w:type="gramStart"/>
      <w:r w:rsidRPr="00890382">
        <w:rPr>
          <w:sz w:val="28"/>
          <w:szCs w:val="28"/>
        </w:rPr>
        <w:t>根据省住建</w:t>
      </w:r>
      <w:proofErr w:type="gramEnd"/>
      <w:r w:rsidRPr="00890382">
        <w:rPr>
          <w:sz w:val="28"/>
          <w:szCs w:val="28"/>
        </w:rPr>
        <w:t>厅提供的一级、二级建造</w:t>
      </w:r>
      <w:proofErr w:type="gramStart"/>
      <w:r w:rsidRPr="00890382">
        <w:rPr>
          <w:sz w:val="28"/>
          <w:szCs w:val="28"/>
        </w:rPr>
        <w:t>师临时</w:t>
      </w:r>
      <w:proofErr w:type="gramEnd"/>
      <w:r w:rsidRPr="00890382">
        <w:rPr>
          <w:sz w:val="28"/>
          <w:szCs w:val="28"/>
        </w:rPr>
        <w:t>执业证书信息对上述审查对象进行筛查，审查对象等待审核即可。</w:t>
      </w:r>
    </w:p>
    <w:p w14:paraId="437ECA21" w14:textId="77777777" w:rsidR="00890382" w:rsidRPr="00890382" w:rsidRDefault="00890382" w:rsidP="00890382">
      <w:pPr>
        <w:ind w:firstLineChars="200" w:firstLine="560"/>
        <w:rPr>
          <w:sz w:val="28"/>
          <w:szCs w:val="28"/>
        </w:rPr>
      </w:pPr>
      <w:r w:rsidRPr="00890382">
        <w:rPr>
          <w:sz w:val="28"/>
          <w:szCs w:val="28"/>
        </w:rPr>
        <w:t>（四）</w:t>
      </w:r>
      <w:proofErr w:type="gramStart"/>
      <w:r w:rsidRPr="00890382">
        <w:rPr>
          <w:sz w:val="28"/>
          <w:szCs w:val="28"/>
        </w:rPr>
        <w:t>肄业</w:t>
      </w:r>
      <w:proofErr w:type="gramEnd"/>
      <w:r w:rsidRPr="00890382">
        <w:rPr>
          <w:sz w:val="28"/>
          <w:szCs w:val="28"/>
        </w:rPr>
        <w:t>证书及培训班证书不等同于学历学位，不符合报考条件。</w:t>
      </w:r>
    </w:p>
    <w:p w14:paraId="721D3B29" w14:textId="77777777" w:rsidR="00890382" w:rsidRPr="00890382" w:rsidRDefault="00890382" w:rsidP="00890382">
      <w:pPr>
        <w:ind w:firstLineChars="200" w:firstLine="560"/>
        <w:rPr>
          <w:sz w:val="28"/>
          <w:szCs w:val="28"/>
        </w:rPr>
      </w:pPr>
      <w:r w:rsidRPr="00890382">
        <w:rPr>
          <w:b/>
          <w:bCs/>
          <w:sz w:val="28"/>
          <w:szCs w:val="28"/>
        </w:rPr>
        <w:t>七、虚假承诺处理</w:t>
      </w:r>
    </w:p>
    <w:p w14:paraId="667398AA" w14:textId="77777777" w:rsidR="00890382" w:rsidRPr="00890382" w:rsidRDefault="00890382" w:rsidP="00890382">
      <w:pPr>
        <w:ind w:firstLineChars="200" w:firstLine="560"/>
        <w:rPr>
          <w:sz w:val="28"/>
          <w:szCs w:val="28"/>
        </w:rPr>
      </w:pPr>
      <w:r w:rsidRPr="00890382">
        <w:rPr>
          <w:sz w:val="28"/>
          <w:szCs w:val="28"/>
        </w:rPr>
        <w:lastRenderedPageBreak/>
        <w:t>审查对象应按规定时间参加资格审核，不得提供虚假材料。不符合报考条件的考生，将按考试成绩无效处理。对有故意隐瞒真实情况、提供虚假承诺或者以其他不正当手段取得考试资格等严重违纪违规行为的，按照《专业技术人员资格考试违纪违规行为处理规定》（人力资源和社会保障部令第31号）处理，记入专业技术人员资格考试诚信档案库。涉嫌犯罪的，移送司法机关处理。</w:t>
      </w:r>
    </w:p>
    <w:p w14:paraId="7BB4ACDD" w14:textId="77777777" w:rsidR="00890382" w:rsidRPr="00890382" w:rsidRDefault="00890382" w:rsidP="00890382">
      <w:pPr>
        <w:ind w:firstLineChars="200" w:firstLine="560"/>
        <w:rPr>
          <w:sz w:val="28"/>
          <w:szCs w:val="28"/>
        </w:rPr>
      </w:pPr>
      <w:r w:rsidRPr="00890382">
        <w:rPr>
          <w:b/>
          <w:bCs/>
          <w:sz w:val="28"/>
          <w:szCs w:val="28"/>
        </w:rPr>
        <w:t>八、各考区考</w:t>
      </w:r>
      <w:proofErr w:type="gramStart"/>
      <w:r w:rsidRPr="00890382">
        <w:rPr>
          <w:b/>
          <w:bCs/>
          <w:sz w:val="28"/>
          <w:szCs w:val="28"/>
        </w:rPr>
        <w:t>务</w:t>
      </w:r>
      <w:proofErr w:type="gramEnd"/>
      <w:r w:rsidRPr="00890382">
        <w:rPr>
          <w:b/>
          <w:bCs/>
          <w:sz w:val="28"/>
          <w:szCs w:val="28"/>
        </w:rPr>
        <w:t>咨询电话</w:t>
      </w:r>
    </w:p>
    <w:p w14:paraId="5D5884D5" w14:textId="77777777" w:rsidR="00890382" w:rsidRPr="00890382" w:rsidRDefault="00890382" w:rsidP="00890382">
      <w:pPr>
        <w:ind w:firstLineChars="200" w:firstLine="560"/>
        <w:rPr>
          <w:sz w:val="28"/>
          <w:szCs w:val="28"/>
        </w:rPr>
      </w:pPr>
      <w:r w:rsidRPr="00890382">
        <w:rPr>
          <w:sz w:val="28"/>
          <w:szCs w:val="28"/>
        </w:rPr>
        <w:t>南京市人事考试中心：025-83151200</w:t>
      </w:r>
    </w:p>
    <w:p w14:paraId="27ECC49C" w14:textId="47A8123C" w:rsidR="00890382" w:rsidRPr="00890382" w:rsidRDefault="00890382" w:rsidP="00890382">
      <w:pPr>
        <w:ind w:firstLineChars="200" w:firstLine="560"/>
        <w:rPr>
          <w:sz w:val="28"/>
          <w:szCs w:val="28"/>
        </w:rPr>
      </w:pPr>
      <w:r w:rsidRPr="00890382">
        <w:rPr>
          <w:sz w:val="28"/>
          <w:szCs w:val="28"/>
        </w:rPr>
        <w:t>无锡市人事考试中心：0510-12333、81880029</w:t>
      </w:r>
    </w:p>
    <w:p w14:paraId="413F575C" w14:textId="77777777" w:rsidR="00890382" w:rsidRPr="00890382" w:rsidRDefault="00890382" w:rsidP="00890382">
      <w:pPr>
        <w:ind w:firstLineChars="200" w:firstLine="560"/>
        <w:rPr>
          <w:sz w:val="28"/>
          <w:szCs w:val="28"/>
        </w:rPr>
      </w:pPr>
      <w:r w:rsidRPr="00890382">
        <w:rPr>
          <w:sz w:val="28"/>
          <w:szCs w:val="28"/>
        </w:rPr>
        <w:t>徐州市人事考试中心：0516-12333、80800320</w:t>
      </w:r>
    </w:p>
    <w:p w14:paraId="36073139" w14:textId="77777777" w:rsidR="00890382" w:rsidRPr="00890382" w:rsidRDefault="00890382" w:rsidP="00890382">
      <w:pPr>
        <w:ind w:firstLineChars="200" w:firstLine="560"/>
        <w:rPr>
          <w:sz w:val="28"/>
          <w:szCs w:val="28"/>
        </w:rPr>
      </w:pPr>
      <w:r w:rsidRPr="00890382">
        <w:rPr>
          <w:sz w:val="28"/>
          <w:szCs w:val="28"/>
        </w:rPr>
        <w:t>常州市人事考试中心：0519-86617131</w:t>
      </w:r>
    </w:p>
    <w:p w14:paraId="4CF83884" w14:textId="77777777" w:rsidR="00890382" w:rsidRPr="00890382" w:rsidRDefault="00890382" w:rsidP="00890382">
      <w:pPr>
        <w:ind w:firstLineChars="200" w:firstLine="560"/>
        <w:rPr>
          <w:sz w:val="28"/>
          <w:szCs w:val="28"/>
        </w:rPr>
      </w:pPr>
      <w:r w:rsidRPr="00890382">
        <w:rPr>
          <w:sz w:val="28"/>
          <w:szCs w:val="28"/>
        </w:rPr>
        <w:t>苏州市人事考试院：0512-65301425</w:t>
      </w:r>
    </w:p>
    <w:p w14:paraId="699CED80" w14:textId="77777777" w:rsidR="00890382" w:rsidRPr="00890382" w:rsidRDefault="00890382" w:rsidP="00890382">
      <w:pPr>
        <w:ind w:firstLineChars="200" w:firstLine="560"/>
        <w:rPr>
          <w:sz w:val="28"/>
          <w:szCs w:val="28"/>
        </w:rPr>
      </w:pPr>
      <w:r w:rsidRPr="00890382">
        <w:rPr>
          <w:sz w:val="28"/>
          <w:szCs w:val="28"/>
        </w:rPr>
        <w:t>南通市人事考试中心：0513-59000252、59000251</w:t>
      </w:r>
    </w:p>
    <w:p w14:paraId="445047A1" w14:textId="77777777" w:rsidR="00890382" w:rsidRPr="00890382" w:rsidRDefault="00890382" w:rsidP="00890382">
      <w:pPr>
        <w:ind w:firstLineChars="200" w:firstLine="560"/>
        <w:rPr>
          <w:sz w:val="28"/>
          <w:szCs w:val="28"/>
        </w:rPr>
      </w:pPr>
      <w:r w:rsidRPr="00890382">
        <w:rPr>
          <w:sz w:val="28"/>
          <w:szCs w:val="28"/>
        </w:rPr>
        <w:t>连云港市人事考试中心：0518-85826670</w:t>
      </w:r>
    </w:p>
    <w:p w14:paraId="56D8B631" w14:textId="77777777" w:rsidR="00890382" w:rsidRPr="00890382" w:rsidRDefault="00890382" w:rsidP="00890382">
      <w:pPr>
        <w:ind w:firstLineChars="200" w:firstLine="560"/>
        <w:rPr>
          <w:sz w:val="28"/>
          <w:szCs w:val="28"/>
        </w:rPr>
      </w:pPr>
      <w:r w:rsidRPr="00890382">
        <w:rPr>
          <w:sz w:val="28"/>
          <w:szCs w:val="28"/>
        </w:rPr>
        <w:t>淮安市人事考试中心：0517-89330169</w:t>
      </w:r>
    </w:p>
    <w:p w14:paraId="52D2534F" w14:textId="77777777" w:rsidR="00890382" w:rsidRPr="00890382" w:rsidRDefault="00890382" w:rsidP="00890382">
      <w:pPr>
        <w:ind w:firstLineChars="200" w:firstLine="560"/>
        <w:rPr>
          <w:sz w:val="28"/>
          <w:szCs w:val="28"/>
        </w:rPr>
      </w:pPr>
      <w:r w:rsidRPr="00890382">
        <w:rPr>
          <w:sz w:val="28"/>
          <w:szCs w:val="28"/>
        </w:rPr>
        <w:t>盐城市人事考试中心：0515-86668515</w:t>
      </w:r>
    </w:p>
    <w:p w14:paraId="69D2F1E9" w14:textId="77777777" w:rsidR="00890382" w:rsidRPr="00890382" w:rsidRDefault="00890382" w:rsidP="00890382">
      <w:pPr>
        <w:ind w:firstLineChars="200" w:firstLine="560"/>
        <w:rPr>
          <w:sz w:val="28"/>
          <w:szCs w:val="28"/>
        </w:rPr>
      </w:pPr>
      <w:r w:rsidRPr="00890382">
        <w:rPr>
          <w:sz w:val="28"/>
          <w:szCs w:val="28"/>
        </w:rPr>
        <w:t>扬州市人事考试中心：0514-80829370</w:t>
      </w:r>
    </w:p>
    <w:p w14:paraId="5C976D48" w14:textId="77777777" w:rsidR="00890382" w:rsidRPr="00890382" w:rsidRDefault="00890382" w:rsidP="00890382">
      <w:pPr>
        <w:ind w:firstLineChars="200" w:firstLine="560"/>
        <w:rPr>
          <w:sz w:val="28"/>
          <w:szCs w:val="28"/>
        </w:rPr>
      </w:pPr>
      <w:r w:rsidRPr="00890382">
        <w:rPr>
          <w:sz w:val="28"/>
          <w:szCs w:val="28"/>
        </w:rPr>
        <w:t>镇江市人事考试考工中心：0511-84432609、84425552</w:t>
      </w:r>
    </w:p>
    <w:p w14:paraId="384843BD" w14:textId="77777777" w:rsidR="00890382" w:rsidRPr="00890382" w:rsidRDefault="00890382" w:rsidP="00890382">
      <w:pPr>
        <w:ind w:firstLineChars="200" w:firstLine="560"/>
        <w:rPr>
          <w:sz w:val="28"/>
          <w:szCs w:val="28"/>
        </w:rPr>
      </w:pPr>
      <w:r w:rsidRPr="00890382">
        <w:rPr>
          <w:sz w:val="28"/>
          <w:szCs w:val="28"/>
        </w:rPr>
        <w:t>泰州市人事考试管理办公室：0523-12333（或查询</w:t>
      </w:r>
      <w:r w:rsidRPr="00890382">
        <w:rPr>
          <w:sz w:val="28"/>
          <w:szCs w:val="28"/>
        </w:rPr>
        <w:lastRenderedPageBreak/>
        <w:t>www.tzrsks.com报名文件）</w:t>
      </w:r>
    </w:p>
    <w:p w14:paraId="475B88AB" w14:textId="77777777" w:rsidR="00890382" w:rsidRPr="00890382" w:rsidRDefault="00890382" w:rsidP="00890382">
      <w:pPr>
        <w:ind w:firstLineChars="200" w:firstLine="560"/>
        <w:rPr>
          <w:sz w:val="28"/>
          <w:szCs w:val="28"/>
        </w:rPr>
      </w:pPr>
      <w:r w:rsidRPr="00890382">
        <w:rPr>
          <w:sz w:val="28"/>
          <w:szCs w:val="28"/>
        </w:rPr>
        <w:t>宿迁市人事考试中心：0527-84353881</w:t>
      </w:r>
    </w:p>
    <w:p w14:paraId="1D96EE40" w14:textId="77777777" w:rsidR="00890382" w:rsidRPr="00890382" w:rsidRDefault="00890382" w:rsidP="00890382">
      <w:pPr>
        <w:ind w:firstLineChars="200" w:firstLine="560"/>
        <w:rPr>
          <w:sz w:val="28"/>
          <w:szCs w:val="28"/>
        </w:rPr>
      </w:pPr>
      <w:r w:rsidRPr="00890382">
        <w:rPr>
          <w:sz w:val="28"/>
          <w:szCs w:val="28"/>
        </w:rPr>
        <w:t>省直考区（住建厅执业资格考试与注册中心）：025-51868911</w:t>
      </w:r>
    </w:p>
    <w:p w14:paraId="423ED6D4" w14:textId="77777777" w:rsidR="00890382" w:rsidRPr="00890382" w:rsidRDefault="00890382" w:rsidP="00890382">
      <w:pPr>
        <w:ind w:firstLineChars="200" w:firstLine="560"/>
        <w:rPr>
          <w:sz w:val="28"/>
          <w:szCs w:val="28"/>
        </w:rPr>
      </w:pPr>
      <w:r w:rsidRPr="00890382">
        <w:rPr>
          <w:sz w:val="28"/>
          <w:szCs w:val="28"/>
        </w:rPr>
        <w:t>江苏省人事考试中心</w:t>
      </w:r>
    </w:p>
    <w:p w14:paraId="7FC46B16" w14:textId="77777777" w:rsidR="00890382" w:rsidRPr="00890382" w:rsidRDefault="00890382" w:rsidP="00890382">
      <w:pPr>
        <w:ind w:firstLineChars="200" w:firstLine="560"/>
        <w:rPr>
          <w:sz w:val="28"/>
          <w:szCs w:val="28"/>
        </w:rPr>
      </w:pPr>
      <w:r w:rsidRPr="00890382">
        <w:rPr>
          <w:sz w:val="28"/>
          <w:szCs w:val="28"/>
        </w:rPr>
        <w:t>2025年7月16日</w:t>
      </w:r>
    </w:p>
    <w:p w14:paraId="1CBAB67B" w14:textId="2D4D36A9" w:rsidR="004A65BE" w:rsidRPr="00890382" w:rsidRDefault="00890382" w:rsidP="00890382">
      <w:pPr>
        <w:ind w:firstLineChars="200" w:firstLine="560"/>
        <w:rPr>
          <w:rFonts w:hint="eastAsia"/>
          <w:sz w:val="28"/>
          <w:szCs w:val="28"/>
        </w:rPr>
      </w:pPr>
      <w:hyperlink r:id="rId4" w:tooltip="关闭本页" w:history="1">
        <w:r w:rsidRPr="00890382">
          <w:rPr>
            <w:rStyle w:val="ae"/>
            <w:sz w:val="28"/>
            <w:szCs w:val="28"/>
          </w:rPr>
          <w:br/>
        </w:r>
      </w:hyperlink>
    </w:p>
    <w:sectPr w:rsidR="004A65BE" w:rsidRPr="008903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4E3"/>
    <w:rsid w:val="004A65BE"/>
    <w:rsid w:val="006B109D"/>
    <w:rsid w:val="00890382"/>
    <w:rsid w:val="00977CE0"/>
    <w:rsid w:val="00AB4006"/>
    <w:rsid w:val="00F64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17D98"/>
  <w15:chartTrackingRefBased/>
  <w15:docId w15:val="{5E6428B7-3DDB-49A9-8258-7A48FFFB7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644E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644E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644E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644E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644E3"/>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644E3"/>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644E3"/>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644E3"/>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644E3"/>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644E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644E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644E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644E3"/>
    <w:rPr>
      <w:rFonts w:cstheme="majorBidi"/>
      <w:color w:val="0F4761" w:themeColor="accent1" w:themeShade="BF"/>
      <w:sz w:val="28"/>
      <w:szCs w:val="28"/>
    </w:rPr>
  </w:style>
  <w:style w:type="character" w:customStyle="1" w:styleId="50">
    <w:name w:val="标题 5 字符"/>
    <w:basedOn w:val="a0"/>
    <w:link w:val="5"/>
    <w:uiPriority w:val="9"/>
    <w:semiHidden/>
    <w:rsid w:val="00F644E3"/>
    <w:rPr>
      <w:rFonts w:cstheme="majorBidi"/>
      <w:color w:val="0F4761" w:themeColor="accent1" w:themeShade="BF"/>
      <w:sz w:val="24"/>
    </w:rPr>
  </w:style>
  <w:style w:type="character" w:customStyle="1" w:styleId="60">
    <w:name w:val="标题 6 字符"/>
    <w:basedOn w:val="a0"/>
    <w:link w:val="6"/>
    <w:uiPriority w:val="9"/>
    <w:semiHidden/>
    <w:rsid w:val="00F644E3"/>
    <w:rPr>
      <w:rFonts w:cstheme="majorBidi"/>
      <w:b/>
      <w:bCs/>
      <w:color w:val="0F4761" w:themeColor="accent1" w:themeShade="BF"/>
    </w:rPr>
  </w:style>
  <w:style w:type="character" w:customStyle="1" w:styleId="70">
    <w:name w:val="标题 7 字符"/>
    <w:basedOn w:val="a0"/>
    <w:link w:val="7"/>
    <w:uiPriority w:val="9"/>
    <w:semiHidden/>
    <w:rsid w:val="00F644E3"/>
    <w:rPr>
      <w:rFonts w:cstheme="majorBidi"/>
      <w:b/>
      <w:bCs/>
      <w:color w:val="595959" w:themeColor="text1" w:themeTint="A6"/>
    </w:rPr>
  </w:style>
  <w:style w:type="character" w:customStyle="1" w:styleId="80">
    <w:name w:val="标题 8 字符"/>
    <w:basedOn w:val="a0"/>
    <w:link w:val="8"/>
    <w:uiPriority w:val="9"/>
    <w:semiHidden/>
    <w:rsid w:val="00F644E3"/>
    <w:rPr>
      <w:rFonts w:cstheme="majorBidi"/>
      <w:color w:val="595959" w:themeColor="text1" w:themeTint="A6"/>
    </w:rPr>
  </w:style>
  <w:style w:type="character" w:customStyle="1" w:styleId="90">
    <w:name w:val="标题 9 字符"/>
    <w:basedOn w:val="a0"/>
    <w:link w:val="9"/>
    <w:uiPriority w:val="9"/>
    <w:semiHidden/>
    <w:rsid w:val="00F644E3"/>
    <w:rPr>
      <w:rFonts w:eastAsiaTheme="majorEastAsia" w:cstheme="majorBidi"/>
      <w:color w:val="595959" w:themeColor="text1" w:themeTint="A6"/>
    </w:rPr>
  </w:style>
  <w:style w:type="paragraph" w:styleId="a3">
    <w:name w:val="Title"/>
    <w:basedOn w:val="a"/>
    <w:next w:val="a"/>
    <w:link w:val="a4"/>
    <w:uiPriority w:val="10"/>
    <w:qFormat/>
    <w:rsid w:val="00F644E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644E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644E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644E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644E3"/>
    <w:pPr>
      <w:spacing w:before="160"/>
      <w:jc w:val="center"/>
    </w:pPr>
    <w:rPr>
      <w:i/>
      <w:iCs/>
      <w:color w:val="404040" w:themeColor="text1" w:themeTint="BF"/>
    </w:rPr>
  </w:style>
  <w:style w:type="character" w:customStyle="1" w:styleId="a8">
    <w:name w:val="引用 字符"/>
    <w:basedOn w:val="a0"/>
    <w:link w:val="a7"/>
    <w:uiPriority w:val="29"/>
    <w:rsid w:val="00F644E3"/>
    <w:rPr>
      <w:i/>
      <w:iCs/>
      <w:color w:val="404040" w:themeColor="text1" w:themeTint="BF"/>
    </w:rPr>
  </w:style>
  <w:style w:type="paragraph" w:styleId="a9">
    <w:name w:val="List Paragraph"/>
    <w:basedOn w:val="a"/>
    <w:uiPriority w:val="34"/>
    <w:qFormat/>
    <w:rsid w:val="00F644E3"/>
    <w:pPr>
      <w:ind w:left="720"/>
      <w:contextualSpacing/>
    </w:pPr>
  </w:style>
  <w:style w:type="character" w:styleId="aa">
    <w:name w:val="Intense Emphasis"/>
    <w:basedOn w:val="a0"/>
    <w:uiPriority w:val="21"/>
    <w:qFormat/>
    <w:rsid w:val="00F644E3"/>
    <w:rPr>
      <w:i/>
      <w:iCs/>
      <w:color w:val="0F4761" w:themeColor="accent1" w:themeShade="BF"/>
    </w:rPr>
  </w:style>
  <w:style w:type="paragraph" w:styleId="ab">
    <w:name w:val="Intense Quote"/>
    <w:basedOn w:val="a"/>
    <w:next w:val="a"/>
    <w:link w:val="ac"/>
    <w:uiPriority w:val="30"/>
    <w:qFormat/>
    <w:rsid w:val="00F644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644E3"/>
    <w:rPr>
      <w:i/>
      <w:iCs/>
      <w:color w:val="0F4761" w:themeColor="accent1" w:themeShade="BF"/>
    </w:rPr>
  </w:style>
  <w:style w:type="character" w:styleId="ad">
    <w:name w:val="Intense Reference"/>
    <w:basedOn w:val="a0"/>
    <w:uiPriority w:val="32"/>
    <w:qFormat/>
    <w:rsid w:val="00F644E3"/>
    <w:rPr>
      <w:b/>
      <w:bCs/>
      <w:smallCaps/>
      <w:color w:val="0F4761" w:themeColor="accent1" w:themeShade="BF"/>
      <w:spacing w:val="5"/>
    </w:rPr>
  </w:style>
  <w:style w:type="character" w:styleId="ae">
    <w:name w:val="Hyperlink"/>
    <w:basedOn w:val="a0"/>
    <w:uiPriority w:val="99"/>
    <w:unhideWhenUsed/>
    <w:rsid w:val="00890382"/>
    <w:rPr>
      <w:color w:val="467886" w:themeColor="hyperlink"/>
      <w:u w:val="single"/>
    </w:rPr>
  </w:style>
  <w:style w:type="character" w:styleId="af">
    <w:name w:val="Unresolved Mention"/>
    <w:basedOn w:val="a0"/>
    <w:uiPriority w:val="99"/>
    <w:semiHidden/>
    <w:unhideWhenUsed/>
    <w:rsid w:val="008903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1065903">
      <w:bodyDiv w:val="1"/>
      <w:marLeft w:val="0"/>
      <w:marRight w:val="0"/>
      <w:marTop w:val="0"/>
      <w:marBottom w:val="0"/>
      <w:divBdr>
        <w:top w:val="none" w:sz="0" w:space="0" w:color="auto"/>
        <w:left w:val="none" w:sz="0" w:space="0" w:color="auto"/>
        <w:bottom w:val="none" w:sz="0" w:space="0" w:color="auto"/>
        <w:right w:val="none" w:sz="0" w:space="0" w:color="auto"/>
      </w:divBdr>
      <w:divsChild>
        <w:div w:id="2133983350">
          <w:marLeft w:val="0"/>
          <w:marRight w:val="0"/>
          <w:marTop w:val="0"/>
          <w:marBottom w:val="0"/>
          <w:divBdr>
            <w:top w:val="none" w:sz="0" w:space="0" w:color="auto"/>
            <w:left w:val="none" w:sz="0" w:space="0" w:color="auto"/>
            <w:bottom w:val="single" w:sz="24" w:space="0" w:color="DEDEDE"/>
            <w:right w:val="none" w:sz="0" w:space="0" w:color="auto"/>
          </w:divBdr>
        </w:div>
        <w:div w:id="277759343">
          <w:marLeft w:val="0"/>
          <w:marRight w:val="0"/>
          <w:marTop w:val="0"/>
          <w:marBottom w:val="0"/>
          <w:divBdr>
            <w:top w:val="none" w:sz="0" w:space="0" w:color="auto"/>
            <w:left w:val="none" w:sz="0" w:space="0" w:color="auto"/>
            <w:bottom w:val="none" w:sz="0" w:space="0" w:color="auto"/>
            <w:right w:val="none" w:sz="0" w:space="0" w:color="auto"/>
          </w:divBdr>
        </w:div>
      </w:divsChild>
    </w:div>
    <w:div w:id="1813213089">
      <w:bodyDiv w:val="1"/>
      <w:marLeft w:val="0"/>
      <w:marRight w:val="0"/>
      <w:marTop w:val="0"/>
      <w:marBottom w:val="0"/>
      <w:divBdr>
        <w:top w:val="none" w:sz="0" w:space="0" w:color="auto"/>
        <w:left w:val="none" w:sz="0" w:space="0" w:color="auto"/>
        <w:bottom w:val="none" w:sz="0" w:space="0" w:color="auto"/>
        <w:right w:val="none" w:sz="0" w:space="0" w:color="auto"/>
      </w:divBdr>
      <w:divsChild>
        <w:div w:id="1194538115">
          <w:marLeft w:val="0"/>
          <w:marRight w:val="0"/>
          <w:marTop w:val="0"/>
          <w:marBottom w:val="0"/>
          <w:divBdr>
            <w:top w:val="none" w:sz="0" w:space="0" w:color="auto"/>
            <w:left w:val="none" w:sz="0" w:space="0" w:color="auto"/>
            <w:bottom w:val="single" w:sz="24" w:space="0" w:color="DEDEDE"/>
            <w:right w:val="none" w:sz="0" w:space="0" w:color="auto"/>
          </w:divBdr>
        </w:div>
        <w:div w:id="1427574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javascri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314</Words>
  <Characters>1790</Characters>
  <Application>Microsoft Office Word</Application>
  <DocSecurity>0</DocSecurity>
  <Lines>14</Lines>
  <Paragraphs>4</Paragraphs>
  <ScaleCrop>false</ScaleCrop>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22850357@qq.com</dc:creator>
  <cp:keywords/>
  <dc:description/>
  <cp:lastModifiedBy>22850357@qq.com</cp:lastModifiedBy>
  <cp:revision>2</cp:revision>
  <dcterms:created xsi:type="dcterms:W3CDTF">2025-07-22T10:52:00Z</dcterms:created>
  <dcterms:modified xsi:type="dcterms:W3CDTF">2025-07-22T10:53:00Z</dcterms:modified>
</cp:coreProperties>
</file>